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1FC9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1</w:t>
      </w:r>
    </w:p>
    <w:p w14:paraId="74625A80" w14:textId="67B2D48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C36E3B2" w14:textId="77777777"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14:paraId="1B8A5A48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0CA25F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F49C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Przedmiot zamówienia</w:t>
            </w:r>
          </w:p>
          <w:p w14:paraId="395E10F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E8E81" w14:textId="3466D2C7" w:rsidR="004B515A" w:rsidRPr="003A7313" w:rsidRDefault="004B515A" w:rsidP="00E25133">
            <w:pPr>
              <w:jc w:val="center"/>
            </w:pPr>
            <w:r w:rsidRPr="003A7313">
              <w:t>„</w:t>
            </w:r>
            <w:r w:rsidRPr="003A7313">
              <w:rPr>
                <w:b/>
                <w:bCs/>
              </w:rPr>
              <w:t xml:space="preserve">Zorganizowanie i przeprowadzenie kursu </w:t>
            </w:r>
            <w:r w:rsidR="00C54806">
              <w:rPr>
                <w:b/>
                <w:bCs/>
              </w:rPr>
              <w:t xml:space="preserve">kucharza małej gastronomii </w:t>
            </w:r>
            <w:r w:rsidRPr="003A7313">
              <w:rPr>
                <w:b/>
                <w:bCs/>
              </w:rPr>
              <w:t>w ramach projektu „O krok do przodu” współfinansowanego ze środków Europejskiego Funduszu Społecznego”</w:t>
            </w:r>
          </w:p>
          <w:p w14:paraId="716DC779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121504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B6303C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9652A7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Zamawiający</w:t>
            </w:r>
          </w:p>
          <w:p w14:paraId="191BDC3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B3B63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61821AE8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574F1D3B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14:paraId="3F9D467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27B14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0897B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3AB02A95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Wykonawca</w:t>
            </w:r>
          </w:p>
          <w:p w14:paraId="135E625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F264E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61CDB5B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FA6268B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21630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02CA0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57693862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C17F4BE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E15103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AE252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21B362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AA4E43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D3D8F1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649A1" w14:textId="77777777"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EA02A2" w:rsidRPr="003A7313" w14:paraId="7A6494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47CF22B" w14:textId="7F95BC9E" w:rsidR="00EA02A2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8634367" w14:textId="12AE6F1D" w:rsidR="00EA02A2" w:rsidRPr="003A7313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EA02A2">
              <w:rPr>
                <w:b/>
                <w:bCs/>
                <w:i/>
                <w:iCs/>
                <w:lang w:eastAsia="pl-PL"/>
              </w:rPr>
              <w:t>Cena</w:t>
            </w:r>
            <w:r>
              <w:rPr>
                <w:b/>
                <w:bCs/>
                <w:i/>
                <w:iCs/>
                <w:lang w:eastAsia="pl-PL"/>
              </w:rPr>
              <w:t xml:space="preserve"> </w:t>
            </w:r>
            <w:r w:rsidRPr="00EA02A2">
              <w:rPr>
                <w:b/>
                <w:bCs/>
                <w:i/>
                <w:iCs/>
                <w:lang w:eastAsia="pl-PL"/>
              </w:rPr>
              <w:t>brutto</w:t>
            </w:r>
            <w:r w:rsidRPr="00EA02A2">
              <w:rPr>
                <w:b/>
                <w:bCs/>
                <w:lang w:eastAsia="pl-PL"/>
              </w:rPr>
              <w:t xml:space="preserve"> za 1 uczestnika</w:t>
            </w:r>
            <w:r>
              <w:rPr>
                <w:b/>
                <w:bCs/>
                <w:lang w:eastAsia="pl-PL"/>
              </w:rPr>
              <w:t xml:space="preserve"> (</w:t>
            </w:r>
            <w:r w:rsidRPr="0046655F">
              <w:rPr>
                <w:lang w:eastAsia="pl-PL"/>
              </w:rPr>
              <w:t xml:space="preserve">za zorganizowanie </w:t>
            </w:r>
            <w:r w:rsidR="0046655F" w:rsidRPr="0046655F">
              <w:rPr>
                <w:lang w:eastAsia="pl-PL"/>
              </w:rPr>
              <w:t>kursu kucharza małej gastronomii)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C50DB" w14:textId="77777777" w:rsidR="0046655F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46655F">
              <w:rPr>
                <w:lang w:eastAsia="pl-PL"/>
              </w:rPr>
              <w:t>Cyfrowo: ...........................................</w:t>
            </w:r>
          </w:p>
          <w:p w14:paraId="631D697C" w14:textId="3E56ACDD" w:rsidR="00EA02A2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46655F">
              <w:rPr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4B515A" w:rsidRPr="003A7313" w14:paraId="7EDF145B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428D9FB" w14:textId="3AF0FD00" w:rsidR="004B515A" w:rsidRPr="003A7313" w:rsidRDefault="00842D0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3F3DC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22C6C" w14:textId="007D6E06" w:rsidR="004B515A" w:rsidRPr="00977D2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977D23">
              <w:rPr>
                <w:b/>
                <w:bCs/>
                <w:lang w:eastAsia="pl-PL"/>
              </w:rPr>
              <w:t>do 3</w:t>
            </w:r>
            <w:r w:rsidR="007641C0" w:rsidRPr="00977D23">
              <w:rPr>
                <w:b/>
                <w:bCs/>
                <w:lang w:eastAsia="pl-PL"/>
              </w:rPr>
              <w:t>0</w:t>
            </w:r>
            <w:r w:rsidRPr="00977D23">
              <w:rPr>
                <w:b/>
                <w:bCs/>
                <w:lang w:eastAsia="pl-PL"/>
              </w:rPr>
              <w:t>.0</w:t>
            </w:r>
            <w:r w:rsidR="00842D00" w:rsidRPr="00977D23">
              <w:rPr>
                <w:b/>
                <w:bCs/>
                <w:lang w:eastAsia="pl-PL"/>
              </w:rPr>
              <w:t>6</w:t>
            </w:r>
            <w:r w:rsidRPr="00977D23">
              <w:rPr>
                <w:b/>
                <w:bCs/>
                <w:lang w:eastAsia="pl-PL"/>
              </w:rPr>
              <w:t>.20</w:t>
            </w:r>
            <w:r w:rsidR="00C43FD4" w:rsidRPr="00977D23">
              <w:rPr>
                <w:b/>
                <w:bCs/>
                <w:lang w:eastAsia="pl-PL"/>
              </w:rPr>
              <w:t>21</w:t>
            </w:r>
            <w:r w:rsidRPr="00977D23">
              <w:rPr>
                <w:b/>
                <w:bCs/>
                <w:lang w:eastAsia="pl-PL"/>
              </w:rPr>
              <w:t xml:space="preserve"> r.</w:t>
            </w:r>
            <w:r w:rsidR="00B90314" w:rsidRPr="00977D23">
              <w:rPr>
                <w:b/>
                <w:bCs/>
                <w:lang w:eastAsia="pl-PL"/>
              </w:rPr>
              <w:t xml:space="preserve"> </w:t>
            </w:r>
          </w:p>
        </w:tc>
      </w:tr>
      <w:tr w:rsidR="004B515A" w:rsidRPr="003A7313" w14:paraId="1D107195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4F1CE144" w14:textId="53891559" w:rsidR="004B515A" w:rsidRPr="003A7313" w:rsidRDefault="00842D0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1FAD16F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E41601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30 dni</w:t>
            </w:r>
          </w:p>
        </w:tc>
      </w:tr>
    </w:tbl>
    <w:p w14:paraId="1AE21415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6E2930E2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  <w:r w:rsidRPr="003A7313">
        <w:rPr>
          <w:b/>
          <w:bCs/>
          <w:i/>
          <w:iCs/>
        </w:rPr>
        <w:t>Ponadto oświadczam, iż:</w:t>
      </w:r>
    </w:p>
    <w:p w14:paraId="3D454457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255B895C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>-</w:t>
      </w:r>
      <w:r w:rsidRPr="003A7313">
        <w:rPr>
          <w:i/>
          <w:iCs/>
        </w:rPr>
        <w:tab/>
        <w:t xml:space="preserve"> zapoznaliśmy się z treścią ogłoszenia o zamówieniu oraz wzorem umowy i przyjmujemy je bez zastrzeżeń,</w:t>
      </w:r>
    </w:p>
    <w:p w14:paraId="43B15A66" w14:textId="77777777" w:rsidR="00E9318E" w:rsidRPr="003A7313" w:rsidRDefault="00E9318E" w:rsidP="00E9318E">
      <w:pPr>
        <w:overflowPunct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05E5DBF1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5E335AB5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</w:p>
    <w:p w14:paraId="732BA765" w14:textId="77777777" w:rsidR="00E9318E" w:rsidRPr="003A7313" w:rsidRDefault="00E9318E" w:rsidP="00E9318E">
      <w:pPr>
        <w:widowControl w:val="0"/>
        <w:autoSpaceDE w:val="0"/>
        <w:spacing w:before="120"/>
        <w:ind w:right="6"/>
        <w:jc w:val="both"/>
      </w:pPr>
      <w:r w:rsidRPr="003A7313">
        <w:t xml:space="preserve">Oświadczam jednocześnie, iż następujące części zamówienia powierzymy </w:t>
      </w:r>
      <w:r w:rsidRPr="003A7313">
        <w:rPr>
          <w:b/>
          <w:bCs/>
        </w:rPr>
        <w:t xml:space="preserve">podwykonawcom </w:t>
      </w:r>
      <w:r w:rsidRPr="003A7313"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14:paraId="09B28A09" w14:textId="77777777" w:rsidTr="00E25133">
        <w:trPr>
          <w:cantSplit/>
        </w:trPr>
        <w:tc>
          <w:tcPr>
            <w:tcW w:w="468" w:type="dxa"/>
          </w:tcPr>
          <w:p w14:paraId="6CC1BF21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  <w:proofErr w:type="spellStart"/>
            <w:r w:rsidRPr="003A7313">
              <w:t>Lp</w:t>
            </w:r>
            <w:proofErr w:type="spellEnd"/>
          </w:p>
        </w:tc>
        <w:tc>
          <w:tcPr>
            <w:tcW w:w="8756" w:type="dxa"/>
          </w:tcPr>
          <w:p w14:paraId="5FCE557D" w14:textId="77777777" w:rsidR="00E9318E" w:rsidRPr="003A7313" w:rsidRDefault="00E9318E" w:rsidP="00E25133">
            <w:pPr>
              <w:widowControl w:val="0"/>
              <w:autoSpaceDE w:val="0"/>
              <w:ind w:right="6"/>
              <w:jc w:val="center"/>
            </w:pPr>
            <w:r w:rsidRPr="003A7313">
              <w:t>Nazwa części zamówienia</w:t>
            </w:r>
          </w:p>
        </w:tc>
      </w:tr>
      <w:tr w:rsidR="00E9318E" w:rsidRPr="003A7313" w14:paraId="507E4061" w14:textId="77777777" w:rsidTr="00E25133">
        <w:trPr>
          <w:cantSplit/>
        </w:trPr>
        <w:tc>
          <w:tcPr>
            <w:tcW w:w="468" w:type="dxa"/>
          </w:tcPr>
          <w:p w14:paraId="216624C8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669DD842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  <w:tr w:rsidR="00E9318E" w:rsidRPr="003A7313" w14:paraId="7AFABD45" w14:textId="77777777" w:rsidTr="00E25133">
        <w:trPr>
          <w:cantSplit/>
        </w:trPr>
        <w:tc>
          <w:tcPr>
            <w:tcW w:w="468" w:type="dxa"/>
          </w:tcPr>
          <w:p w14:paraId="1678B25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2F5F6D8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</w:tbl>
    <w:p w14:paraId="003BF45C" w14:textId="77777777" w:rsidR="00E9318E" w:rsidRPr="003A7313" w:rsidRDefault="00E9318E" w:rsidP="00E9318E">
      <w:pPr>
        <w:widowControl w:val="0"/>
        <w:autoSpaceDE w:val="0"/>
      </w:pPr>
    </w:p>
    <w:p w14:paraId="171A1D4E" w14:textId="77777777" w:rsidR="00E9318E" w:rsidRPr="003A7313" w:rsidRDefault="00E9318E" w:rsidP="00E9318E">
      <w:pPr>
        <w:jc w:val="both"/>
      </w:pPr>
    </w:p>
    <w:p w14:paraId="5FE2EF6F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t>O</w:t>
      </w:r>
      <w:r w:rsidRPr="003A7313">
        <w:rPr>
          <w:b/>
          <w:bCs/>
          <w:lang w:eastAsia="pl-PL"/>
        </w:rPr>
        <w:t xml:space="preserve">świadczamy, iż </w:t>
      </w:r>
      <w:r w:rsidRPr="003A7313">
        <w:rPr>
          <w:lang w:eastAsia="pl-PL"/>
        </w:rPr>
        <w:t xml:space="preserve">wybór naszej oferty </w:t>
      </w:r>
      <w:r w:rsidRPr="003A7313">
        <w:rPr>
          <w:b/>
          <w:bCs/>
          <w:lang w:eastAsia="pl-PL"/>
        </w:rPr>
        <w:t xml:space="preserve">będzie/nie będzie* </w:t>
      </w:r>
      <w:r w:rsidRPr="003A7313">
        <w:rPr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i/>
          <w:iCs/>
          <w:lang w:eastAsia="pl-PL"/>
        </w:rPr>
        <w:t xml:space="preserve">(*niewłaściwe skreślić) </w:t>
      </w:r>
    </w:p>
    <w:p w14:paraId="2008631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W przypadku, gdy wybór oferty Wykonawcy </w:t>
      </w:r>
      <w:r w:rsidRPr="003A7313">
        <w:rPr>
          <w:b/>
          <w:bCs/>
          <w:i/>
          <w:iCs/>
          <w:lang w:eastAsia="pl-PL"/>
        </w:rPr>
        <w:t xml:space="preserve">będzie prowadził </w:t>
      </w:r>
      <w:r w:rsidRPr="003A731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CCDB59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ABBDB42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lastRenderedPageBreak/>
        <w:t>oraz wartość tych towarów i usług bez podatku od towarów i usług: ………</w:t>
      </w:r>
      <w:proofErr w:type="gramStart"/>
      <w:r w:rsidRPr="003A7313">
        <w:rPr>
          <w:i/>
          <w:iCs/>
          <w:lang w:eastAsia="pl-PL"/>
        </w:rPr>
        <w:t>…….</w:t>
      </w:r>
      <w:proofErr w:type="gramEnd"/>
      <w:r w:rsidRPr="003A7313">
        <w:rPr>
          <w:i/>
          <w:iCs/>
          <w:lang w:eastAsia="pl-PL"/>
        </w:rPr>
        <w:t xml:space="preserve">.……………. zł </w:t>
      </w:r>
    </w:p>
    <w:p w14:paraId="13D773C8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B817C6C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  <w:r w:rsidRPr="003A7313">
        <w:rPr>
          <w:b/>
          <w:bCs/>
          <w:lang w:eastAsia="pl-PL"/>
        </w:rPr>
        <w:t>Oświadczamy</w:t>
      </w:r>
      <w:r w:rsidRPr="003A731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418F20FD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2AF15703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07A3E469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57E4D36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4964EBE1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FB9F9B8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5CADDFA9" w14:textId="77777777" w:rsidR="00E9318E" w:rsidRPr="003A7313" w:rsidRDefault="00E9318E" w:rsidP="00E9318E">
      <w:pPr>
        <w:widowControl w:val="0"/>
        <w:autoSpaceDE w:val="0"/>
        <w:jc w:val="both"/>
      </w:pPr>
    </w:p>
    <w:p w14:paraId="156A2BBE" w14:textId="77777777" w:rsidR="00E9318E" w:rsidRPr="003A7313" w:rsidRDefault="00E9318E" w:rsidP="00E9318E">
      <w:pPr>
        <w:widowControl w:val="0"/>
        <w:autoSpaceDE w:val="0"/>
      </w:pPr>
    </w:p>
    <w:p w14:paraId="251CC73B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5C13E68B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0280409C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0D3B598C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38E6FE2B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10B18BD6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064E3B3B" w14:textId="77777777" w:rsidR="00E9318E" w:rsidRPr="003A7313" w:rsidRDefault="00E9318E" w:rsidP="00E9318E"/>
    <w:p w14:paraId="0242F98A" w14:textId="77777777" w:rsidR="00E9318E" w:rsidRPr="003A7313" w:rsidRDefault="00E9318E" w:rsidP="00E9318E">
      <w:pPr>
        <w:ind w:left="6372"/>
        <w:jc w:val="right"/>
      </w:pPr>
    </w:p>
    <w:p w14:paraId="5E6BD1F6" w14:textId="77777777" w:rsidR="00E9318E" w:rsidRPr="003A7313" w:rsidRDefault="00E9318E" w:rsidP="00E9318E">
      <w:pPr>
        <w:ind w:left="6372"/>
        <w:jc w:val="right"/>
      </w:pPr>
    </w:p>
    <w:p w14:paraId="6962B85D" w14:textId="77777777" w:rsidR="00E9318E" w:rsidRPr="003A7313" w:rsidRDefault="00E9318E" w:rsidP="00E9318E">
      <w:pPr>
        <w:ind w:left="6372"/>
        <w:jc w:val="right"/>
      </w:pPr>
    </w:p>
    <w:p w14:paraId="0B47AB25" w14:textId="77777777" w:rsidR="00E9318E" w:rsidRDefault="00E9318E" w:rsidP="00E9318E">
      <w:pPr>
        <w:ind w:left="6372"/>
        <w:jc w:val="right"/>
      </w:pPr>
    </w:p>
    <w:p w14:paraId="577D585F" w14:textId="52758065" w:rsidR="00867D14" w:rsidRDefault="00867D14" w:rsidP="00E9318E">
      <w:pPr>
        <w:ind w:left="6372"/>
        <w:jc w:val="right"/>
      </w:pPr>
    </w:p>
    <w:p w14:paraId="00CB970F" w14:textId="1D6ED14D" w:rsidR="00C54806" w:rsidRDefault="00C54806" w:rsidP="00E9318E">
      <w:pPr>
        <w:ind w:left="6372"/>
        <w:jc w:val="right"/>
      </w:pPr>
    </w:p>
    <w:p w14:paraId="3F6028F4" w14:textId="670FDD89" w:rsidR="00C54806" w:rsidRDefault="00C54806" w:rsidP="00E9318E">
      <w:pPr>
        <w:ind w:left="6372"/>
        <w:jc w:val="right"/>
      </w:pPr>
    </w:p>
    <w:p w14:paraId="66B2BE76" w14:textId="7241B212" w:rsidR="00C54806" w:rsidRDefault="00C54806" w:rsidP="00E9318E">
      <w:pPr>
        <w:ind w:left="6372"/>
        <w:jc w:val="right"/>
      </w:pPr>
    </w:p>
    <w:p w14:paraId="5D594A62" w14:textId="45877688" w:rsidR="00C54806" w:rsidRDefault="00C54806" w:rsidP="00E9318E">
      <w:pPr>
        <w:ind w:left="6372"/>
        <w:jc w:val="right"/>
      </w:pPr>
    </w:p>
    <w:p w14:paraId="78DB0C94" w14:textId="067E8D6B" w:rsidR="00C54806" w:rsidRDefault="00C54806" w:rsidP="00E9318E">
      <w:pPr>
        <w:ind w:left="6372"/>
        <w:jc w:val="right"/>
      </w:pPr>
    </w:p>
    <w:p w14:paraId="4003FAE4" w14:textId="73BCDF6E" w:rsidR="00C54806" w:rsidRDefault="00C54806" w:rsidP="00E9318E">
      <w:pPr>
        <w:ind w:left="6372"/>
        <w:jc w:val="right"/>
      </w:pPr>
    </w:p>
    <w:p w14:paraId="2FD480AA" w14:textId="77777777" w:rsidR="00C54806" w:rsidRDefault="00C54806" w:rsidP="00E9318E">
      <w:pPr>
        <w:ind w:left="6372"/>
        <w:jc w:val="right"/>
      </w:pPr>
    </w:p>
    <w:p w14:paraId="7EB41B9C" w14:textId="77777777" w:rsidR="00867D14" w:rsidRDefault="00867D14" w:rsidP="00E9318E">
      <w:pPr>
        <w:ind w:left="6372"/>
        <w:jc w:val="right"/>
      </w:pPr>
    </w:p>
    <w:p w14:paraId="5E942D7A" w14:textId="1701D8E7" w:rsidR="00867D14" w:rsidRDefault="00867D14" w:rsidP="00E9318E">
      <w:pPr>
        <w:ind w:left="6372"/>
        <w:jc w:val="right"/>
      </w:pPr>
    </w:p>
    <w:p w14:paraId="3CEAC739" w14:textId="15E99D1E" w:rsidR="00013440" w:rsidRDefault="00013440" w:rsidP="00E9318E">
      <w:pPr>
        <w:ind w:left="6372"/>
        <w:jc w:val="right"/>
      </w:pPr>
    </w:p>
    <w:p w14:paraId="3E3D3F59" w14:textId="4EB3FCB1" w:rsidR="00013440" w:rsidRDefault="00013440" w:rsidP="00E9318E">
      <w:pPr>
        <w:ind w:left="6372"/>
        <w:jc w:val="right"/>
      </w:pPr>
    </w:p>
    <w:p w14:paraId="69F1F774" w14:textId="02AEFF3A" w:rsidR="00013440" w:rsidRDefault="00013440" w:rsidP="00E9318E">
      <w:pPr>
        <w:ind w:left="6372"/>
        <w:jc w:val="right"/>
      </w:pPr>
    </w:p>
    <w:p w14:paraId="0E81FEA2" w14:textId="2C1246ED" w:rsidR="00013440" w:rsidRDefault="00013440" w:rsidP="00E9318E">
      <w:pPr>
        <w:ind w:left="6372"/>
        <w:jc w:val="right"/>
      </w:pPr>
    </w:p>
    <w:p w14:paraId="5437B3CF" w14:textId="77F9F180" w:rsidR="00013440" w:rsidRDefault="00013440" w:rsidP="00E9318E">
      <w:pPr>
        <w:ind w:left="6372"/>
        <w:jc w:val="right"/>
      </w:pPr>
    </w:p>
    <w:p w14:paraId="4AB2AB84" w14:textId="436AD612" w:rsidR="00013440" w:rsidRDefault="00013440" w:rsidP="00E9318E">
      <w:pPr>
        <w:ind w:left="6372"/>
        <w:jc w:val="right"/>
      </w:pPr>
    </w:p>
    <w:p w14:paraId="74A358B0" w14:textId="398E4436" w:rsidR="00013440" w:rsidRDefault="00013440" w:rsidP="00E9318E">
      <w:pPr>
        <w:ind w:left="6372"/>
        <w:jc w:val="right"/>
      </w:pPr>
    </w:p>
    <w:p w14:paraId="21DB913A" w14:textId="7F5F2E17" w:rsidR="00013440" w:rsidRDefault="00013440" w:rsidP="00E9318E">
      <w:pPr>
        <w:ind w:left="6372"/>
        <w:jc w:val="right"/>
      </w:pPr>
    </w:p>
    <w:p w14:paraId="01782843" w14:textId="79AD4836" w:rsidR="00013440" w:rsidRDefault="00013440" w:rsidP="00E9318E">
      <w:pPr>
        <w:ind w:left="6372"/>
        <w:jc w:val="right"/>
      </w:pPr>
    </w:p>
    <w:p w14:paraId="07B83077" w14:textId="4027F303" w:rsidR="00013440" w:rsidRDefault="00013440" w:rsidP="00E9318E">
      <w:pPr>
        <w:ind w:left="6372"/>
        <w:jc w:val="right"/>
      </w:pPr>
    </w:p>
    <w:p w14:paraId="57A29341" w14:textId="12F8044D" w:rsidR="00013440" w:rsidRDefault="00013440" w:rsidP="00E9318E">
      <w:pPr>
        <w:ind w:left="6372"/>
        <w:jc w:val="right"/>
      </w:pPr>
    </w:p>
    <w:p w14:paraId="4FC9AFB9" w14:textId="07673D6D" w:rsidR="00013440" w:rsidRDefault="00013440" w:rsidP="00E9318E">
      <w:pPr>
        <w:ind w:left="6372"/>
        <w:jc w:val="right"/>
      </w:pPr>
    </w:p>
    <w:p w14:paraId="1EAC43AF" w14:textId="51AD562F" w:rsidR="00013440" w:rsidRDefault="00013440" w:rsidP="00E9318E">
      <w:pPr>
        <w:ind w:left="6372"/>
        <w:jc w:val="right"/>
      </w:pPr>
    </w:p>
    <w:p w14:paraId="01D0191A" w14:textId="275FADA0" w:rsidR="00013440" w:rsidRDefault="00013440" w:rsidP="00E9318E">
      <w:pPr>
        <w:ind w:left="6372"/>
        <w:jc w:val="right"/>
      </w:pPr>
    </w:p>
    <w:p w14:paraId="1C9488EE" w14:textId="0955C69D" w:rsidR="00013440" w:rsidRDefault="00013440" w:rsidP="00E9318E">
      <w:pPr>
        <w:ind w:left="6372"/>
        <w:jc w:val="right"/>
      </w:pPr>
    </w:p>
    <w:p w14:paraId="3AB138B2" w14:textId="3BD8DF54" w:rsidR="00013440" w:rsidRDefault="00013440" w:rsidP="00E9318E">
      <w:pPr>
        <w:ind w:left="6372"/>
        <w:jc w:val="right"/>
      </w:pPr>
    </w:p>
    <w:p w14:paraId="09FC6B1E" w14:textId="33A609F5" w:rsidR="00013440" w:rsidRDefault="00013440" w:rsidP="00E9318E">
      <w:pPr>
        <w:ind w:left="6372"/>
        <w:jc w:val="right"/>
      </w:pPr>
      <w:r>
        <w:t>\</w:t>
      </w:r>
    </w:p>
    <w:p w14:paraId="75A17A42" w14:textId="0BF6D4BC" w:rsidR="00867D14" w:rsidRDefault="00867D14" w:rsidP="00E9318E">
      <w:pPr>
        <w:ind w:left="6372"/>
        <w:jc w:val="right"/>
      </w:pPr>
    </w:p>
    <w:p w14:paraId="174BE20D" w14:textId="552BD793" w:rsidR="00842D00" w:rsidRDefault="00842D00" w:rsidP="00E9318E">
      <w:pPr>
        <w:ind w:left="6372"/>
        <w:jc w:val="right"/>
      </w:pPr>
    </w:p>
    <w:p w14:paraId="0DFA0DDA" w14:textId="4CF229CE" w:rsidR="00842D00" w:rsidRDefault="00842D00" w:rsidP="00E9318E">
      <w:pPr>
        <w:ind w:left="6372"/>
        <w:jc w:val="right"/>
      </w:pPr>
    </w:p>
    <w:p w14:paraId="013A93DD" w14:textId="3F473876" w:rsidR="00842D00" w:rsidRDefault="00842D00" w:rsidP="00E9318E">
      <w:pPr>
        <w:ind w:left="6372"/>
        <w:jc w:val="right"/>
      </w:pPr>
    </w:p>
    <w:p w14:paraId="2A4DE308" w14:textId="090B78E2" w:rsidR="00842D00" w:rsidRDefault="00842D00" w:rsidP="00E9318E">
      <w:pPr>
        <w:ind w:left="6372"/>
        <w:jc w:val="right"/>
      </w:pPr>
    </w:p>
    <w:p w14:paraId="18293AD0" w14:textId="5290AB24" w:rsidR="00842D00" w:rsidRDefault="00842D00" w:rsidP="00E9318E">
      <w:pPr>
        <w:ind w:left="6372"/>
        <w:jc w:val="right"/>
      </w:pPr>
    </w:p>
    <w:p w14:paraId="13026B55" w14:textId="77777777" w:rsidR="00013440" w:rsidRDefault="00013440" w:rsidP="00E9318E">
      <w:pPr>
        <w:ind w:left="6372"/>
        <w:jc w:val="right"/>
      </w:pPr>
    </w:p>
    <w:p w14:paraId="2E8798EE" w14:textId="2302BA21" w:rsidR="00842D00" w:rsidRDefault="00842D00" w:rsidP="00E9318E">
      <w:pPr>
        <w:ind w:left="6372"/>
        <w:jc w:val="right"/>
      </w:pPr>
    </w:p>
    <w:p w14:paraId="3AAB56E6" w14:textId="77777777" w:rsidR="00842D00" w:rsidRPr="003A7313" w:rsidRDefault="00842D00" w:rsidP="00E9318E">
      <w:pPr>
        <w:ind w:left="6372"/>
        <w:jc w:val="right"/>
      </w:pPr>
    </w:p>
    <w:p w14:paraId="4EDC271E" w14:textId="6DEE1C6E" w:rsidR="00E9318E" w:rsidRDefault="00E9318E" w:rsidP="00E9318E">
      <w:pPr>
        <w:ind w:left="6372"/>
        <w:jc w:val="right"/>
      </w:pPr>
    </w:p>
    <w:p w14:paraId="005A15AE" w14:textId="77777777" w:rsidR="00E9318E" w:rsidRDefault="00E9318E" w:rsidP="0046655F"/>
    <w:p w14:paraId="1AFE533C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2</w:t>
      </w:r>
    </w:p>
    <w:p w14:paraId="29CBDFEB" w14:textId="76631F9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0D5A084D" w14:textId="77777777" w:rsidR="00E9318E" w:rsidRPr="003A7313" w:rsidRDefault="00E9318E" w:rsidP="00E9318E">
      <w:pPr>
        <w:ind w:left="7080"/>
        <w:jc w:val="right"/>
      </w:pPr>
    </w:p>
    <w:p w14:paraId="51FD21D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770884A7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CD6006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8DAC530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BCBA4BE" w14:textId="77777777" w:rsidR="00E9318E" w:rsidRPr="003A7313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2E7BF2DA" w14:textId="77777777" w:rsidR="00E9318E" w:rsidRPr="003A7313" w:rsidRDefault="00E9318E" w:rsidP="00E9318E">
      <w:pPr>
        <w:widowControl w:val="0"/>
        <w:autoSpaceDE w:val="0"/>
        <w:jc w:val="both"/>
      </w:pPr>
    </w:p>
    <w:p w14:paraId="64206943" w14:textId="77777777" w:rsidR="00E9318E" w:rsidRPr="003A7313" w:rsidRDefault="00E9318E" w:rsidP="00E9318E">
      <w:pPr>
        <w:widowControl w:val="0"/>
        <w:autoSpaceDE w:val="0"/>
        <w:jc w:val="both"/>
      </w:pPr>
    </w:p>
    <w:p w14:paraId="4A7327E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  <w:r w:rsidRPr="003A7313">
        <w:rPr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3ECE865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14054F2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……………….………………………………………………………………….………………. </w:t>
      </w:r>
    </w:p>
    <w:p w14:paraId="2ABACCA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Wykonawcy/Wykonawców)</w:t>
      </w:r>
    </w:p>
    <w:p w14:paraId="5B493C8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23A4643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4A60D1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15012A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17E8639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 oświadczam(y), że na dzień składania ofert spełniamy warunki udziału w postępowaniu. </w:t>
      </w:r>
    </w:p>
    <w:p w14:paraId="49425AC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1A2190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2A60D7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7602AE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F59FBF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A2400B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lang w:eastAsia="pl-PL"/>
        </w:rPr>
        <w:t>................................................................</w:t>
      </w:r>
    </w:p>
    <w:p w14:paraId="223CE326" w14:textId="77777777" w:rsidR="00E9318E" w:rsidRPr="00AE4D92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14E2DA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630"/>
        <w:jc w:val="both"/>
        <w:rPr>
          <w:vertAlign w:val="superscript"/>
          <w:lang w:eastAsia="pl-PL"/>
        </w:rPr>
      </w:pPr>
    </w:p>
    <w:p w14:paraId="5DF00A6A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4560"/>
        <w:jc w:val="both"/>
        <w:rPr>
          <w:lang w:eastAsia="pl-PL"/>
        </w:rPr>
      </w:pPr>
      <w:r w:rsidRPr="003A7313">
        <w:rPr>
          <w:lang w:eastAsia="pl-PL"/>
        </w:rPr>
        <w:t xml:space="preserve">            .............................................................................</w:t>
      </w:r>
    </w:p>
    <w:p w14:paraId="5CCC6397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281584F4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do występowania </w:t>
      </w:r>
      <w:proofErr w:type="gramStart"/>
      <w:r w:rsidRPr="00AE4D92">
        <w:rPr>
          <w:i/>
          <w:iCs/>
          <w:sz w:val="18"/>
          <w:szCs w:val="18"/>
          <w:lang w:eastAsia="pl-PL"/>
        </w:rPr>
        <w:t>w  imieniu</w:t>
      </w:r>
      <w:proofErr w:type="gramEnd"/>
      <w:r w:rsidRPr="00AE4D92">
        <w:rPr>
          <w:i/>
          <w:iCs/>
          <w:sz w:val="18"/>
          <w:szCs w:val="18"/>
          <w:lang w:eastAsia="pl-PL"/>
        </w:rPr>
        <w:t xml:space="preserve">  Wykonawcy)</w:t>
      </w:r>
    </w:p>
    <w:p w14:paraId="5C9A4A1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6198989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3CBE0830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614CF4D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center"/>
        <w:rPr>
          <w:vertAlign w:val="superscript"/>
          <w:lang w:eastAsia="pl-PL"/>
        </w:rPr>
      </w:pPr>
    </w:p>
    <w:p w14:paraId="605A19BF" w14:textId="4B87E37E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3A7313">
        <w:rPr>
          <w:vertAlign w:val="superscript"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*   w przypadku składania oferty przez Wykonawców </w:t>
      </w:r>
      <w:r w:rsidRPr="008D2E7C">
        <w:rPr>
          <w:i/>
          <w:iCs/>
          <w:lang w:eastAsia="pl-PL"/>
        </w:rPr>
        <w:t xml:space="preserve">występujących wspólnie </w:t>
      </w:r>
      <w:r w:rsidR="0053161B" w:rsidRPr="008D2E7C">
        <w:rPr>
          <w:lang w:eastAsia="pl-PL"/>
        </w:rPr>
        <w:t>oświadczenie składa każdy z Wykonawców</w:t>
      </w:r>
    </w:p>
    <w:p w14:paraId="7B9AAA52" w14:textId="77777777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</w:p>
    <w:p w14:paraId="7785083E" w14:textId="77777777" w:rsidR="00E9318E" w:rsidRPr="003A7313" w:rsidRDefault="00E9318E" w:rsidP="00E9318E">
      <w:pPr>
        <w:ind w:left="6372"/>
        <w:jc w:val="right"/>
      </w:pPr>
    </w:p>
    <w:p w14:paraId="459A277D" w14:textId="77777777" w:rsidR="00E9318E" w:rsidRPr="003A7313" w:rsidRDefault="00E9318E" w:rsidP="00E9318E">
      <w:pPr>
        <w:ind w:left="6372"/>
        <w:jc w:val="right"/>
      </w:pPr>
    </w:p>
    <w:p w14:paraId="45E9AEB7" w14:textId="77777777" w:rsidR="00E9318E" w:rsidRPr="003A7313" w:rsidRDefault="00E9318E" w:rsidP="00E9318E">
      <w:pPr>
        <w:ind w:left="6372"/>
        <w:jc w:val="right"/>
      </w:pPr>
    </w:p>
    <w:p w14:paraId="30E0872F" w14:textId="77777777" w:rsidR="00E9318E" w:rsidRDefault="00E9318E" w:rsidP="00E9318E">
      <w:pPr>
        <w:ind w:left="6372"/>
        <w:jc w:val="center"/>
      </w:pPr>
    </w:p>
    <w:p w14:paraId="30AEF4B6" w14:textId="77777777" w:rsidR="00AE4D92" w:rsidRDefault="00AE4D92" w:rsidP="00E9318E">
      <w:pPr>
        <w:ind w:left="6372"/>
        <w:jc w:val="center"/>
      </w:pPr>
    </w:p>
    <w:p w14:paraId="42EEAD67" w14:textId="405F01B9" w:rsidR="00AE4D92" w:rsidRDefault="00AE4D92" w:rsidP="00E9318E">
      <w:pPr>
        <w:ind w:left="6372"/>
        <w:jc w:val="center"/>
      </w:pPr>
    </w:p>
    <w:p w14:paraId="17D1F4D8" w14:textId="6CAAC5C1" w:rsidR="00013440" w:rsidRDefault="00013440" w:rsidP="00E9318E">
      <w:pPr>
        <w:ind w:left="6372"/>
        <w:jc w:val="center"/>
      </w:pPr>
    </w:p>
    <w:p w14:paraId="6E715B4C" w14:textId="0DC858E4" w:rsidR="00013440" w:rsidRDefault="00013440" w:rsidP="00E9318E">
      <w:pPr>
        <w:ind w:left="6372"/>
        <w:jc w:val="center"/>
      </w:pPr>
    </w:p>
    <w:p w14:paraId="5A06D40E" w14:textId="530203E3" w:rsidR="00013440" w:rsidRDefault="00013440" w:rsidP="00E9318E">
      <w:pPr>
        <w:ind w:left="6372"/>
        <w:jc w:val="center"/>
      </w:pPr>
    </w:p>
    <w:p w14:paraId="0F5BFD66" w14:textId="5714F50A" w:rsidR="00013440" w:rsidRDefault="00013440" w:rsidP="00E9318E">
      <w:pPr>
        <w:ind w:left="6372"/>
        <w:jc w:val="center"/>
      </w:pPr>
    </w:p>
    <w:p w14:paraId="5A09694E" w14:textId="3619CC06" w:rsidR="00013440" w:rsidRDefault="00013440" w:rsidP="00E9318E">
      <w:pPr>
        <w:ind w:left="6372"/>
        <w:jc w:val="center"/>
      </w:pPr>
    </w:p>
    <w:p w14:paraId="16B4D13B" w14:textId="31CB901D" w:rsidR="00013440" w:rsidRDefault="00013440" w:rsidP="00E9318E">
      <w:pPr>
        <w:ind w:left="6372"/>
        <w:jc w:val="center"/>
      </w:pPr>
    </w:p>
    <w:p w14:paraId="69646D8B" w14:textId="4CCB5280" w:rsidR="00013440" w:rsidRDefault="00013440" w:rsidP="00E9318E">
      <w:pPr>
        <w:ind w:left="6372"/>
        <w:jc w:val="center"/>
      </w:pPr>
    </w:p>
    <w:p w14:paraId="2F28CCA5" w14:textId="4B3FAF1B" w:rsidR="00013440" w:rsidRDefault="00013440" w:rsidP="00E9318E">
      <w:pPr>
        <w:ind w:left="6372"/>
        <w:jc w:val="center"/>
      </w:pPr>
    </w:p>
    <w:p w14:paraId="652D7E7D" w14:textId="1D5A7FE4" w:rsidR="00013440" w:rsidRDefault="00013440" w:rsidP="00E9318E">
      <w:pPr>
        <w:ind w:left="6372"/>
        <w:jc w:val="center"/>
      </w:pPr>
    </w:p>
    <w:p w14:paraId="33E918AF" w14:textId="1064B6A9" w:rsidR="00013440" w:rsidRDefault="00013440" w:rsidP="00E9318E">
      <w:pPr>
        <w:ind w:left="6372"/>
        <w:jc w:val="center"/>
      </w:pPr>
    </w:p>
    <w:p w14:paraId="02C03702" w14:textId="230AF164" w:rsidR="00013440" w:rsidRDefault="00013440" w:rsidP="00E9318E">
      <w:pPr>
        <w:ind w:left="6372"/>
        <w:jc w:val="center"/>
      </w:pPr>
    </w:p>
    <w:p w14:paraId="75DB3C81" w14:textId="77777777" w:rsidR="00013440" w:rsidRDefault="00013440" w:rsidP="00E9318E">
      <w:pPr>
        <w:ind w:left="6372"/>
        <w:jc w:val="center"/>
      </w:pPr>
    </w:p>
    <w:p w14:paraId="597F269A" w14:textId="77777777" w:rsidR="00AE4D92" w:rsidRPr="003A7313" w:rsidRDefault="00AE4D92" w:rsidP="00E9318E">
      <w:pPr>
        <w:ind w:left="6372"/>
        <w:jc w:val="center"/>
      </w:pPr>
    </w:p>
    <w:p w14:paraId="7DF8C825" w14:textId="77777777" w:rsidR="00E9318E" w:rsidRPr="003A7313" w:rsidRDefault="00E9318E" w:rsidP="00E9318E">
      <w:pPr>
        <w:ind w:left="6372"/>
        <w:jc w:val="right"/>
      </w:pPr>
    </w:p>
    <w:p w14:paraId="4C232A5A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3</w:t>
      </w:r>
    </w:p>
    <w:p w14:paraId="7C1CA2B9" w14:textId="74B434EB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19B7FDA" w14:textId="77777777" w:rsidR="00E9318E" w:rsidRPr="003A7313" w:rsidRDefault="00E9318E" w:rsidP="00E9318E">
      <w:pPr>
        <w:ind w:left="7080"/>
        <w:jc w:val="right"/>
      </w:pPr>
    </w:p>
    <w:p w14:paraId="7584B6B8" w14:textId="77777777" w:rsidR="00E9318E" w:rsidRPr="003A7313" w:rsidRDefault="00E9318E" w:rsidP="00E9318E">
      <w:pPr>
        <w:ind w:left="7080"/>
        <w:jc w:val="right"/>
      </w:pPr>
    </w:p>
    <w:p w14:paraId="7F6299A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04AE1376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52D3D5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53979B55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7A2EEC75" w14:textId="77777777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Wykonawcy)</w:t>
      </w:r>
    </w:p>
    <w:p w14:paraId="7C0BAA84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669978FF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8C3AFF8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642950E" w14:textId="3C881076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oświadczam(y), iż na dzień składania ofert Wykonawca nie podlega wykluczeniu z postępowania o udzielenie zamówienia publicznego z powodów </w:t>
      </w:r>
      <w:r w:rsidRPr="008D2E7C">
        <w:rPr>
          <w:lang w:eastAsia="pl-PL"/>
        </w:rPr>
        <w:t xml:space="preserve">wskazanych </w:t>
      </w:r>
      <w:r w:rsidR="003361EE" w:rsidRPr="008D2E7C">
        <w:rPr>
          <w:lang w:eastAsia="pl-PL"/>
        </w:rPr>
        <w:t>w art. 108</w:t>
      </w:r>
      <w:r w:rsidR="00977D23" w:rsidRPr="008D2E7C">
        <w:rPr>
          <w:lang w:eastAsia="pl-PL"/>
        </w:rPr>
        <w:t xml:space="preserve"> i 109</w:t>
      </w:r>
      <w:r w:rsidR="003361EE" w:rsidRPr="008D2E7C">
        <w:rPr>
          <w:lang w:eastAsia="pl-PL"/>
        </w:rPr>
        <w:t xml:space="preserve"> ustawy PZP, bądź zachodzą ale podjąłem/</w:t>
      </w:r>
      <w:proofErr w:type="spellStart"/>
      <w:r w:rsidR="003361EE" w:rsidRPr="008D2E7C">
        <w:rPr>
          <w:lang w:eastAsia="pl-PL"/>
        </w:rPr>
        <w:t>am</w:t>
      </w:r>
      <w:proofErr w:type="spellEnd"/>
      <w:r w:rsidR="003361EE" w:rsidRPr="008D2E7C">
        <w:rPr>
          <w:lang w:eastAsia="pl-PL"/>
        </w:rPr>
        <w:t xml:space="preserve"> środki naprawcze ……………………...……………………………………………………………………………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3361EE" w:rsidRPr="008D2E7C">
        <w:rPr>
          <w:lang w:eastAsia="pl-PL"/>
        </w:rPr>
        <w:t>…….</w:t>
      </w:r>
      <w:proofErr w:type="gramEnd"/>
      <w:r w:rsidRPr="008D2E7C">
        <w:rPr>
          <w:lang w:eastAsia="pl-PL"/>
        </w:rPr>
        <w:t>.</w:t>
      </w:r>
    </w:p>
    <w:p w14:paraId="735D43B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5BFC2A55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D5FF25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64E165B2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24BDFA9E" w14:textId="721F130B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 w:rsidR="00064BA7"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3B6865BB" w14:textId="06079B18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</w:t>
      </w:r>
      <w:proofErr w:type="spellStart"/>
      <w:proofErr w:type="gramStart"/>
      <w:r w:rsidRPr="00AE4D92">
        <w:rPr>
          <w:i/>
          <w:iCs/>
          <w:sz w:val="18"/>
          <w:szCs w:val="18"/>
          <w:lang w:eastAsia="pl-PL"/>
        </w:rPr>
        <w:t>miejscowość,data</w:t>
      </w:r>
      <w:proofErr w:type="spellEnd"/>
      <w:proofErr w:type="gramEnd"/>
      <w:r w:rsidRPr="00AE4D92">
        <w:rPr>
          <w:i/>
          <w:iCs/>
          <w:sz w:val="18"/>
          <w:szCs w:val="18"/>
          <w:lang w:eastAsia="pl-PL"/>
        </w:rPr>
        <w:t xml:space="preserve">)     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           </w:t>
      </w:r>
      <w:r w:rsidR="00064BA7">
        <w:rPr>
          <w:i/>
          <w:iCs/>
          <w:sz w:val="18"/>
          <w:szCs w:val="18"/>
          <w:lang w:eastAsia="pl-PL"/>
        </w:rPr>
        <w:t xml:space="preserve">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 (podpisy i pieczątki osób uprawnionych </w:t>
      </w:r>
      <w:r w:rsidR="00064BA7">
        <w:rPr>
          <w:sz w:val="18"/>
          <w:szCs w:val="18"/>
          <w:lang w:eastAsia="pl-PL"/>
        </w:rPr>
        <w:t xml:space="preserve">          </w:t>
      </w:r>
    </w:p>
    <w:p w14:paraId="52FC6714" w14:textId="75921791" w:rsidR="00E9318E" w:rsidRPr="00064BA7" w:rsidRDefault="00064BA7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</w:t>
      </w:r>
      <w:r w:rsidR="00E9318E" w:rsidRPr="00AE4D92">
        <w:rPr>
          <w:i/>
          <w:iCs/>
          <w:sz w:val="18"/>
          <w:szCs w:val="18"/>
          <w:lang w:eastAsia="pl-PL"/>
        </w:rPr>
        <w:t xml:space="preserve"> do występowania w imieniu Wykonawcy)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5BEB4C6" w14:textId="77777777" w:rsidR="00E9318E" w:rsidRPr="003A7313" w:rsidRDefault="00E9318E" w:rsidP="00E9318E">
      <w:pPr>
        <w:autoSpaceDN w:val="0"/>
        <w:rPr>
          <w:i/>
          <w:iCs/>
        </w:rPr>
      </w:pPr>
    </w:p>
    <w:p w14:paraId="2029C8CD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E093523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3D5DB4D" w14:textId="77777777" w:rsidR="00E9318E" w:rsidRPr="004B515A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4B515A">
        <w:rPr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6E4B210A" w14:textId="77777777" w:rsidR="00E9318E" w:rsidRPr="003A7313" w:rsidRDefault="00E9318E" w:rsidP="00E9318E"/>
    <w:p w14:paraId="533F7770" w14:textId="77777777" w:rsidR="00E9318E" w:rsidRPr="003A7313" w:rsidRDefault="00E9318E" w:rsidP="00E9318E">
      <w:pPr>
        <w:ind w:left="6372"/>
        <w:jc w:val="right"/>
      </w:pPr>
    </w:p>
    <w:p w14:paraId="44D5F8CD" w14:textId="77777777" w:rsidR="00E9318E" w:rsidRPr="003A7313" w:rsidRDefault="00E9318E" w:rsidP="00E9318E">
      <w:pPr>
        <w:ind w:left="6372"/>
        <w:jc w:val="right"/>
      </w:pPr>
    </w:p>
    <w:p w14:paraId="5FB6A6A3" w14:textId="77777777" w:rsidR="00E9318E" w:rsidRPr="003A7313" w:rsidRDefault="00E9318E" w:rsidP="00E9318E">
      <w:pPr>
        <w:ind w:left="6372"/>
        <w:jc w:val="right"/>
      </w:pPr>
    </w:p>
    <w:p w14:paraId="7D23B711" w14:textId="77777777" w:rsidR="00E9318E" w:rsidRDefault="00E9318E" w:rsidP="00E9318E">
      <w:pPr>
        <w:ind w:left="6372"/>
        <w:jc w:val="right"/>
      </w:pPr>
    </w:p>
    <w:p w14:paraId="5E33110B" w14:textId="77777777" w:rsidR="00CA0C7A" w:rsidRDefault="00CA0C7A" w:rsidP="00E9318E">
      <w:pPr>
        <w:ind w:left="6372"/>
        <w:jc w:val="right"/>
      </w:pPr>
    </w:p>
    <w:p w14:paraId="6821B53A" w14:textId="79617D38" w:rsidR="00CA0C7A" w:rsidRDefault="00CA0C7A" w:rsidP="00E9318E">
      <w:pPr>
        <w:ind w:left="6372"/>
        <w:jc w:val="right"/>
      </w:pPr>
    </w:p>
    <w:p w14:paraId="2C0DBA11" w14:textId="77777777" w:rsidR="00CF6FD1" w:rsidRDefault="00CF6FD1" w:rsidP="00E9318E">
      <w:pPr>
        <w:ind w:left="6372"/>
        <w:jc w:val="right"/>
      </w:pPr>
    </w:p>
    <w:p w14:paraId="703250ED" w14:textId="77777777" w:rsidR="00CA0C7A" w:rsidRDefault="00CA0C7A" w:rsidP="00E9318E">
      <w:pPr>
        <w:ind w:left="6372"/>
        <w:jc w:val="right"/>
      </w:pPr>
    </w:p>
    <w:p w14:paraId="555792A7" w14:textId="77777777" w:rsidR="00CA0C7A" w:rsidRDefault="00CA0C7A" w:rsidP="00E9318E">
      <w:pPr>
        <w:ind w:left="6372"/>
        <w:jc w:val="right"/>
      </w:pPr>
    </w:p>
    <w:p w14:paraId="1BA1E291" w14:textId="5EDA7C77" w:rsidR="00904418" w:rsidRDefault="00904418" w:rsidP="00E9318E">
      <w:pPr>
        <w:ind w:left="6372"/>
        <w:jc w:val="right"/>
      </w:pPr>
    </w:p>
    <w:p w14:paraId="7EE5BB97" w14:textId="4E5A924E" w:rsidR="00013440" w:rsidRDefault="00013440" w:rsidP="00E9318E">
      <w:pPr>
        <w:ind w:left="6372"/>
        <w:jc w:val="right"/>
      </w:pPr>
    </w:p>
    <w:p w14:paraId="03AB9D52" w14:textId="69BF043D" w:rsidR="00013440" w:rsidRDefault="00013440" w:rsidP="00E9318E">
      <w:pPr>
        <w:ind w:left="6372"/>
        <w:jc w:val="right"/>
      </w:pPr>
    </w:p>
    <w:p w14:paraId="601293DD" w14:textId="43BF8137" w:rsidR="00013440" w:rsidRDefault="00013440" w:rsidP="00E9318E">
      <w:pPr>
        <w:ind w:left="6372"/>
        <w:jc w:val="right"/>
      </w:pPr>
    </w:p>
    <w:p w14:paraId="24CD0575" w14:textId="68571140" w:rsidR="00013440" w:rsidRDefault="00013440" w:rsidP="00E9318E">
      <w:pPr>
        <w:ind w:left="6372"/>
        <w:jc w:val="right"/>
      </w:pPr>
    </w:p>
    <w:p w14:paraId="6F3DA37B" w14:textId="2AB5A0B8" w:rsidR="00013440" w:rsidRDefault="00013440" w:rsidP="00E9318E">
      <w:pPr>
        <w:ind w:left="6372"/>
        <w:jc w:val="right"/>
      </w:pPr>
    </w:p>
    <w:p w14:paraId="14E37037" w14:textId="74549863" w:rsidR="00013440" w:rsidRDefault="00013440" w:rsidP="00E9318E">
      <w:pPr>
        <w:ind w:left="6372"/>
        <w:jc w:val="right"/>
      </w:pPr>
    </w:p>
    <w:p w14:paraId="4ED2E595" w14:textId="77777777" w:rsidR="00013440" w:rsidRDefault="00013440" w:rsidP="00E9318E">
      <w:pPr>
        <w:ind w:left="6372"/>
        <w:jc w:val="right"/>
      </w:pPr>
    </w:p>
    <w:p w14:paraId="2C7D9C9C" w14:textId="77777777" w:rsidR="00904418" w:rsidRPr="003A7313" w:rsidRDefault="00904418" w:rsidP="00E9318E">
      <w:pPr>
        <w:ind w:left="6372"/>
        <w:jc w:val="right"/>
      </w:pPr>
    </w:p>
    <w:p w14:paraId="69EDCE88" w14:textId="77777777" w:rsidR="00E9318E" w:rsidRPr="003A7313" w:rsidRDefault="00E9318E" w:rsidP="00E9318E">
      <w:pPr>
        <w:ind w:left="6372"/>
        <w:jc w:val="right"/>
      </w:pPr>
    </w:p>
    <w:p w14:paraId="63192AA5" w14:textId="77777777" w:rsidR="00E9318E" w:rsidRPr="003A7313" w:rsidRDefault="00E9318E" w:rsidP="00E9318E">
      <w:pPr>
        <w:ind w:left="6372"/>
        <w:jc w:val="right"/>
      </w:pPr>
    </w:p>
    <w:p w14:paraId="5785E3B7" w14:textId="77777777" w:rsidR="004B515A" w:rsidRPr="00792CA7" w:rsidRDefault="004B515A" w:rsidP="004B515A">
      <w:pPr>
        <w:ind w:left="6372"/>
        <w:jc w:val="right"/>
      </w:pPr>
      <w:r w:rsidRPr="00792CA7">
        <w:t>Załącznik nr 4</w:t>
      </w:r>
    </w:p>
    <w:p w14:paraId="467DD346" w14:textId="24B7775B" w:rsidR="004B515A" w:rsidRPr="00792CA7" w:rsidRDefault="004B515A" w:rsidP="004B515A">
      <w:pPr>
        <w:ind w:left="6372"/>
        <w:jc w:val="right"/>
      </w:pPr>
      <w:r w:rsidRPr="00792CA7">
        <w:t xml:space="preserve"> do </w:t>
      </w:r>
      <w:r w:rsidR="00013440" w:rsidRPr="00792CA7">
        <w:t>SWZ</w:t>
      </w:r>
    </w:p>
    <w:p w14:paraId="2D6A9894" w14:textId="6D6C3A48" w:rsidR="001112E7" w:rsidRDefault="001112E7" w:rsidP="004B515A">
      <w:pPr>
        <w:ind w:left="6372"/>
        <w:jc w:val="right"/>
        <w:rPr>
          <w:color w:val="FF0000"/>
        </w:rPr>
      </w:pPr>
    </w:p>
    <w:p w14:paraId="6C04D829" w14:textId="10E58E6A" w:rsidR="001112E7" w:rsidRDefault="001112E7" w:rsidP="004B515A">
      <w:pPr>
        <w:ind w:left="6372"/>
        <w:jc w:val="right"/>
        <w:rPr>
          <w:color w:val="FF0000"/>
        </w:rPr>
      </w:pPr>
    </w:p>
    <w:p w14:paraId="5195332D" w14:textId="63D927CD" w:rsidR="001112E7" w:rsidRDefault="001112E7" w:rsidP="004B515A">
      <w:pPr>
        <w:ind w:left="6372"/>
        <w:jc w:val="right"/>
        <w:rPr>
          <w:color w:val="FF0000"/>
        </w:rPr>
      </w:pPr>
    </w:p>
    <w:p w14:paraId="28D522AF" w14:textId="77777777" w:rsidR="001112E7" w:rsidRPr="001112E7" w:rsidRDefault="001112E7" w:rsidP="001112E7">
      <w:pPr>
        <w:spacing w:line="276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 </w:t>
      </w:r>
    </w:p>
    <w:p w14:paraId="13A065C6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vertAlign w:val="superscript"/>
          <w:lang w:eastAsia="en-US"/>
        </w:rPr>
      </w:pPr>
      <w:r w:rsidRPr="001112E7">
        <w:rPr>
          <w:rFonts w:eastAsia="Calibri"/>
          <w:vertAlign w:val="superscript"/>
          <w:lang w:eastAsia="en-US"/>
        </w:rPr>
        <w:t xml:space="preserve">(pieczęć Wykonawcy) </w:t>
      </w:r>
    </w:p>
    <w:p w14:paraId="0B6D1A60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lang w:eastAsia="en-US"/>
        </w:rPr>
      </w:pPr>
    </w:p>
    <w:p w14:paraId="73998640" w14:textId="77777777" w:rsidR="001112E7" w:rsidRPr="001112E7" w:rsidRDefault="001112E7" w:rsidP="001112E7">
      <w:pPr>
        <w:spacing w:after="198" w:line="360" w:lineRule="auto"/>
        <w:jc w:val="center"/>
        <w:rPr>
          <w:rFonts w:eastAsia="Calibri"/>
          <w:b/>
          <w:bCs/>
          <w:lang w:eastAsia="en-US"/>
        </w:rPr>
      </w:pPr>
      <w:r w:rsidRPr="001112E7">
        <w:rPr>
          <w:rFonts w:eastAsia="Calibri"/>
          <w:b/>
          <w:bCs/>
          <w:lang w:eastAsia="en-US"/>
        </w:rPr>
        <w:t>O Ś W I A D C Z E N I E</w:t>
      </w:r>
    </w:p>
    <w:p w14:paraId="63C039FD" w14:textId="77777777" w:rsidR="001112E7" w:rsidRPr="001112E7" w:rsidRDefault="001112E7" w:rsidP="001112E7">
      <w:pPr>
        <w:spacing w:line="360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Działając w imieniu i na rzecz* </w:t>
      </w:r>
    </w:p>
    <w:p w14:paraId="607D78BF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 </w:t>
      </w:r>
    </w:p>
    <w:p w14:paraId="488E2F6C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>(nazwa oraz dokładny adres Wykonawcy)</w:t>
      </w:r>
    </w:p>
    <w:p w14:paraId="11BE1BA1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</w:p>
    <w:p w14:paraId="4536975A" w14:textId="79105AB2" w:rsidR="001112E7" w:rsidRPr="001112E7" w:rsidRDefault="001112E7" w:rsidP="001112E7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112E7">
        <w:rPr>
          <w:rFonts w:eastAsia="Calibri"/>
          <w:color w:val="000000"/>
          <w:lang w:eastAsia="en-US"/>
        </w:rPr>
        <w:t xml:space="preserve">że dysponuję osobami, które spełniają wymogi określone  w pkt. </w:t>
      </w:r>
      <w:r w:rsidR="00792CA7">
        <w:rPr>
          <w:rFonts w:eastAsia="Calibri"/>
          <w:color w:val="000000"/>
          <w:lang w:eastAsia="en-US"/>
        </w:rPr>
        <w:t>7</w:t>
      </w:r>
      <w:r w:rsidRPr="001112E7">
        <w:rPr>
          <w:rFonts w:eastAsia="Calibri"/>
          <w:color w:val="000000"/>
          <w:lang w:eastAsia="en-US"/>
        </w:rPr>
        <w:t>.1 ust 2 ogłoszenia o zamówieniu.</w:t>
      </w:r>
    </w:p>
    <w:p w14:paraId="5A592372" w14:textId="77777777" w:rsidR="001112E7" w:rsidRPr="001112E7" w:rsidRDefault="001112E7" w:rsidP="001112E7">
      <w:pPr>
        <w:tabs>
          <w:tab w:val="left" w:pos="3270"/>
        </w:tabs>
        <w:spacing w:line="360" w:lineRule="auto"/>
        <w:jc w:val="both"/>
        <w:rPr>
          <w:rFonts w:eastAsia="Andale Sans UI"/>
          <w:b/>
          <w:color w:val="000000"/>
          <w:kern w:val="1"/>
          <w:lang w:eastAsia="en-US"/>
        </w:rPr>
      </w:pPr>
      <w:r w:rsidRPr="001112E7">
        <w:rPr>
          <w:rFonts w:eastAsia="Calibri"/>
          <w:lang w:eastAsia="en-US"/>
        </w:rPr>
        <w:tab/>
      </w:r>
    </w:p>
    <w:p w14:paraId="28B1BEC2" w14:textId="39752C56" w:rsidR="001112E7" w:rsidRPr="001112E7" w:rsidRDefault="001112E7" w:rsidP="001112E7">
      <w:pPr>
        <w:widowControl w:val="0"/>
        <w:rPr>
          <w:rFonts w:cs="Tahoma"/>
          <w:i/>
          <w:iCs/>
          <w:color w:val="000000"/>
          <w:kern w:val="1"/>
          <w:lang w:eastAsia="en-US"/>
        </w:rPr>
      </w:pPr>
      <w:r w:rsidRPr="001112E7">
        <w:rPr>
          <w:rFonts w:eastAsia="Andale Sans UI"/>
          <w:b/>
          <w:color w:val="000000"/>
          <w:kern w:val="1"/>
          <w:lang w:eastAsia="en-US"/>
        </w:rPr>
        <w:t>Art. 233</w:t>
      </w:r>
      <w:r w:rsidRPr="001112E7">
        <w:rPr>
          <w:rFonts w:eastAsia="Andale Sans UI"/>
          <w:color w:val="000000"/>
          <w:kern w:val="1"/>
          <w:lang w:eastAsia="en-US"/>
        </w:rPr>
        <w:t xml:space="preserve"> § 1 Kodeksu karnego (Dz. U. z 20</w:t>
      </w:r>
      <w:r w:rsidR="00792CA7">
        <w:rPr>
          <w:rFonts w:eastAsia="Andale Sans UI"/>
          <w:color w:val="000000"/>
          <w:kern w:val="1"/>
          <w:lang w:eastAsia="en-US"/>
        </w:rPr>
        <w:t>20</w:t>
      </w:r>
      <w:r w:rsidRPr="001112E7">
        <w:rPr>
          <w:rFonts w:eastAsia="Andale Sans UI"/>
          <w:color w:val="000000"/>
          <w:kern w:val="1"/>
          <w:lang w:eastAsia="en-US"/>
        </w:rPr>
        <w:t xml:space="preserve"> poz. 1</w:t>
      </w:r>
      <w:r w:rsidR="00792CA7">
        <w:rPr>
          <w:rFonts w:eastAsia="Andale Sans UI"/>
          <w:color w:val="000000"/>
          <w:kern w:val="1"/>
          <w:lang w:eastAsia="en-US"/>
        </w:rPr>
        <w:t>444</w:t>
      </w:r>
      <w:r w:rsidRPr="001112E7">
        <w:rPr>
          <w:rFonts w:eastAsia="Andale Sans UI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/>
          <w:color w:val="000000"/>
          <w:kern w:val="1"/>
          <w:lang w:eastAsia="en-US"/>
        </w:rPr>
        <w:t>. zm.) stanowi:</w:t>
      </w:r>
    </w:p>
    <w:p w14:paraId="45EFD2FF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cs="Tahoma"/>
          <w:i/>
          <w:iCs/>
          <w:color w:val="000000"/>
          <w:kern w:val="1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1C7E5529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</w:p>
    <w:p w14:paraId="3595B52D" w14:textId="4B7D92FA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eastAsia="Andale Sans UI" w:cs="Tahoma"/>
          <w:b/>
          <w:bCs/>
          <w:color w:val="000000"/>
          <w:kern w:val="1"/>
          <w:lang w:eastAsia="en-US"/>
        </w:rPr>
        <w:t>Art. 297.</w:t>
      </w:r>
      <w:r w:rsidRPr="001112E7">
        <w:rPr>
          <w:rFonts w:eastAsia="Andale Sans UI" w:cs="Tahoma"/>
          <w:color w:val="000000"/>
          <w:kern w:val="1"/>
          <w:lang w:eastAsia="en-US"/>
        </w:rPr>
        <w:t>  § </w:t>
      </w:r>
      <w:proofErr w:type="gramStart"/>
      <w:r w:rsidRPr="001112E7">
        <w:rPr>
          <w:rFonts w:eastAsia="Andale Sans UI" w:cs="Tahoma"/>
          <w:color w:val="000000"/>
          <w:kern w:val="1"/>
          <w:lang w:eastAsia="en-US"/>
        </w:rPr>
        <w:t>1 .</w:t>
      </w:r>
      <w:proofErr w:type="gramEnd"/>
      <w:r w:rsidRPr="001112E7">
        <w:rPr>
          <w:rFonts w:eastAsia="Andale Sans UI" w:cs="Tahoma"/>
          <w:color w:val="000000"/>
          <w:kern w:val="1"/>
          <w:lang w:eastAsia="en-US"/>
        </w:rPr>
        <w:t xml:space="preserve"> Kodeksu karnego (Dz. U. z 2</w:t>
      </w:r>
      <w:r w:rsidR="00792CA7">
        <w:rPr>
          <w:rFonts w:eastAsia="Andale Sans UI" w:cs="Tahoma"/>
          <w:color w:val="000000"/>
          <w:kern w:val="1"/>
          <w:lang w:eastAsia="en-US"/>
        </w:rPr>
        <w:t xml:space="preserve">020 </w:t>
      </w:r>
      <w:r w:rsidRPr="001112E7">
        <w:rPr>
          <w:rFonts w:eastAsia="Andale Sans UI" w:cs="Tahoma"/>
          <w:color w:val="000000"/>
          <w:kern w:val="1"/>
          <w:lang w:eastAsia="en-US"/>
        </w:rPr>
        <w:t>poz. 1</w:t>
      </w:r>
      <w:r w:rsidR="00792CA7">
        <w:rPr>
          <w:rFonts w:eastAsia="Andale Sans UI" w:cs="Tahoma"/>
          <w:color w:val="000000"/>
          <w:kern w:val="1"/>
          <w:lang w:eastAsia="en-US"/>
        </w:rPr>
        <w:t>444</w:t>
      </w:r>
      <w:r w:rsidRPr="001112E7">
        <w:rPr>
          <w:rFonts w:eastAsia="Andale Sans UI" w:cs="Tahoma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 w:cs="Tahoma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 w:cs="Tahoma"/>
          <w:color w:val="000000"/>
          <w:kern w:val="1"/>
          <w:lang w:eastAsia="en-US"/>
        </w:rPr>
        <w:t xml:space="preserve">. zm.) stanowi:                                                                   </w:t>
      </w:r>
      <w:r w:rsidRPr="001112E7">
        <w:rPr>
          <w:rFonts w:eastAsia="Andale Sans UI" w:cs="Tahoma"/>
          <w:i/>
          <w:iCs/>
          <w:color w:val="000000"/>
          <w:kern w:val="1"/>
          <w:lang w:eastAsia="en-US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544A6D" w14:textId="77777777" w:rsidR="001112E7" w:rsidRPr="001112E7" w:rsidRDefault="001112E7" w:rsidP="001112E7">
      <w:pPr>
        <w:widowControl w:val="0"/>
        <w:jc w:val="both"/>
        <w:rPr>
          <w:rFonts w:eastAsia="Andale Sans UI"/>
          <w:color w:val="000000"/>
          <w:kern w:val="1"/>
          <w:lang w:eastAsia="en-US"/>
        </w:rPr>
      </w:pPr>
    </w:p>
    <w:p w14:paraId="7BB81195" w14:textId="5BEAAB9D" w:rsidR="001112E7" w:rsidRPr="001112E7" w:rsidRDefault="001112E7" w:rsidP="001112E7">
      <w:pPr>
        <w:widowControl w:val="0"/>
        <w:rPr>
          <w:color w:val="000000"/>
          <w:kern w:val="1"/>
          <w:lang w:eastAsia="en-US"/>
        </w:rPr>
      </w:pPr>
      <w:r w:rsidRPr="001112E7">
        <w:rPr>
          <w:color w:val="000000"/>
          <w:kern w:val="1"/>
          <w:lang w:eastAsia="en-US"/>
        </w:rPr>
        <w:t>Oświadczam, że zapoznałem się z treścią art. 233 § 1 oraz</w:t>
      </w:r>
      <w:r w:rsidR="00792CA7">
        <w:rPr>
          <w:color w:val="000000"/>
          <w:kern w:val="1"/>
          <w:lang w:eastAsia="en-US"/>
        </w:rPr>
        <w:t xml:space="preserve"> </w:t>
      </w:r>
      <w:r w:rsidRPr="001112E7">
        <w:rPr>
          <w:color w:val="000000"/>
          <w:kern w:val="1"/>
          <w:lang w:eastAsia="en-US"/>
        </w:rPr>
        <w:t xml:space="preserve">297 § 1 </w:t>
      </w:r>
      <w:r w:rsidRPr="001112E7">
        <w:rPr>
          <w:i/>
          <w:iCs/>
          <w:color w:val="000000"/>
          <w:kern w:val="1"/>
          <w:lang w:eastAsia="en-US"/>
        </w:rPr>
        <w:t xml:space="preserve">Kodeksu karnego </w:t>
      </w:r>
      <w:r w:rsidRPr="001112E7">
        <w:rPr>
          <w:color w:val="000000"/>
          <w:kern w:val="1"/>
          <w:lang w:eastAsia="en-US"/>
        </w:rPr>
        <w:t>i własnoręcznym podpisem potwierdzam prawdziwość złożonego oświadczenia.</w:t>
      </w:r>
    </w:p>
    <w:p w14:paraId="5F878719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D56C197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44DB332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23E04A06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E849F3E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70DE1045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122325EC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color w:val="000000"/>
          <w:lang w:eastAsia="en-US"/>
        </w:rPr>
        <w:t>....................................... dnia .......................                                                           ...............................................</w:t>
      </w:r>
    </w:p>
    <w:p w14:paraId="69729624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(</w:t>
      </w:r>
      <w:proofErr w:type="gramStart"/>
      <w:r w:rsidRPr="001112E7">
        <w:rPr>
          <w:rFonts w:eastAsia="Calibri"/>
          <w:i/>
          <w:color w:val="000000"/>
          <w:lang w:eastAsia="en-US"/>
        </w:rPr>
        <w:t xml:space="preserve">miejscowość)   </w:t>
      </w:r>
      <w:proofErr w:type="gramEnd"/>
      <w:r w:rsidRPr="001112E7">
        <w:rPr>
          <w:rFonts w:eastAsia="Calibri"/>
          <w:i/>
          <w:color w:val="000000"/>
          <w:lang w:eastAsia="en-US"/>
        </w:rPr>
        <w:t xml:space="preserve">                             (data)                                            (podpis i pieczątka osoby uprawnionej </w:t>
      </w:r>
    </w:p>
    <w:p w14:paraId="6BF6C0E3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                                                                                                          do występowania w imieniu Wykonawcy</w:t>
      </w:r>
    </w:p>
    <w:p w14:paraId="7452AE30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22F14CAB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1E16FEE2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733CF7DE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04FE02B4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359E76EC" w14:textId="0CDC8209" w:rsidR="00792CA7" w:rsidRPr="00792CA7" w:rsidRDefault="00792CA7" w:rsidP="00792CA7">
      <w:pPr>
        <w:ind w:left="6372"/>
        <w:jc w:val="right"/>
      </w:pPr>
      <w:r w:rsidRPr="00792CA7">
        <w:lastRenderedPageBreak/>
        <w:t>Załącznik nr 4</w:t>
      </w:r>
      <w:r>
        <w:t>a</w:t>
      </w:r>
    </w:p>
    <w:p w14:paraId="1B450132" w14:textId="77777777" w:rsidR="00792CA7" w:rsidRPr="00792CA7" w:rsidRDefault="00792CA7" w:rsidP="00792CA7">
      <w:pPr>
        <w:ind w:left="6372"/>
        <w:jc w:val="right"/>
      </w:pPr>
      <w:r w:rsidRPr="00792CA7">
        <w:t xml:space="preserve"> do SWZ</w:t>
      </w:r>
    </w:p>
    <w:p w14:paraId="414B9D40" w14:textId="77777777" w:rsidR="00792CA7" w:rsidRDefault="00792CA7" w:rsidP="00792CA7">
      <w:pPr>
        <w:ind w:left="6372"/>
        <w:jc w:val="right"/>
        <w:rPr>
          <w:color w:val="FF0000"/>
        </w:rPr>
      </w:pPr>
    </w:p>
    <w:p w14:paraId="641EFE91" w14:textId="77777777" w:rsidR="004B515A" w:rsidRPr="00E4526E" w:rsidRDefault="004B515A" w:rsidP="004B515A">
      <w:pPr>
        <w:ind w:left="5664"/>
      </w:pPr>
    </w:p>
    <w:p w14:paraId="1418EE39" w14:textId="77777777" w:rsidR="004B515A" w:rsidRPr="00E4526E" w:rsidRDefault="004B515A" w:rsidP="004B515A">
      <w:pPr>
        <w:jc w:val="both"/>
      </w:pPr>
      <w:r w:rsidRPr="00E4526E">
        <w:t xml:space="preserve">....................................... </w:t>
      </w:r>
    </w:p>
    <w:p w14:paraId="1B77C99D" w14:textId="77777777" w:rsidR="004B515A" w:rsidRPr="00E4526E" w:rsidRDefault="004B515A" w:rsidP="004B515A">
      <w:pPr>
        <w:spacing w:after="198"/>
        <w:jc w:val="both"/>
        <w:rPr>
          <w:vertAlign w:val="superscript"/>
        </w:rPr>
      </w:pPr>
      <w:r w:rsidRPr="00E4526E">
        <w:rPr>
          <w:vertAlign w:val="superscript"/>
        </w:rPr>
        <w:t xml:space="preserve">(pieczęć Wykonawcy) </w:t>
      </w:r>
    </w:p>
    <w:p w14:paraId="5D7E5BC2" w14:textId="77777777" w:rsidR="004B515A" w:rsidRPr="00E4526E" w:rsidRDefault="004B515A" w:rsidP="004B515A">
      <w:pPr>
        <w:spacing w:after="198"/>
        <w:jc w:val="both"/>
      </w:pPr>
    </w:p>
    <w:p w14:paraId="5C6546AD" w14:textId="0A00AEE4" w:rsidR="00792CA7" w:rsidRPr="00792CA7" w:rsidRDefault="00792CA7" w:rsidP="00792C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92CA7">
        <w:rPr>
          <w:rFonts w:eastAsia="Calibri"/>
          <w:b/>
          <w:bCs/>
          <w:sz w:val="22"/>
          <w:szCs w:val="22"/>
          <w:lang w:eastAsia="pl-PL"/>
        </w:rPr>
        <w:t>Wykaz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792CA7">
        <w:rPr>
          <w:b/>
          <w:bCs/>
          <w:sz w:val="22"/>
          <w:szCs w:val="22"/>
        </w:rPr>
        <w:t xml:space="preserve">doświadczenia </w:t>
      </w:r>
      <w:r w:rsidRPr="00792CA7">
        <w:rPr>
          <w:b/>
          <w:bCs/>
          <w:sz w:val="22"/>
          <w:szCs w:val="22"/>
        </w:rPr>
        <w:t xml:space="preserve">osób wyznaczonych do realizacji zamówienia 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 okresie ostatnich trzech lat przed upływem terminu składania ofert lub jeżeli okres prowadzenia działalności jest krótszy, to w tym okresie- do oceny kryterium oceny ofert </w:t>
      </w:r>
    </w:p>
    <w:p w14:paraId="345545FF" w14:textId="77777777" w:rsidR="00792CA7" w:rsidRPr="00792CA7" w:rsidRDefault="00792CA7" w:rsidP="00792CA7">
      <w:pPr>
        <w:overflowPunct w:val="0"/>
        <w:autoSpaceDE w:val="0"/>
        <w:autoSpaceDN w:val="0"/>
        <w:adjustRightInd w:val="0"/>
        <w:ind w:right="-398"/>
        <w:jc w:val="center"/>
        <w:rPr>
          <w:rFonts w:eastAsia="Calibri"/>
          <w:b/>
          <w:bCs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657"/>
        <w:gridCol w:w="2409"/>
        <w:gridCol w:w="1849"/>
        <w:gridCol w:w="2682"/>
      </w:tblGrid>
      <w:tr w:rsidR="00792CA7" w:rsidRPr="00792CA7" w14:paraId="4EABCBA5" w14:textId="77777777" w:rsidTr="00792CA7">
        <w:trPr>
          <w:cantSplit/>
          <w:trHeight w:val="2024"/>
        </w:trPr>
        <w:tc>
          <w:tcPr>
            <w:tcW w:w="257" w:type="pct"/>
          </w:tcPr>
          <w:p w14:paraId="466B17BC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57A67CF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3ED21E1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0B3978A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14" w:type="pct"/>
            <w:vAlign w:val="center"/>
          </w:tcPr>
          <w:p w14:paraId="36D55B55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3354D915" w14:textId="4859741D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Imię i nazwisko osoby wyznaczonej do realizacji zamówienia</w:t>
            </w:r>
          </w:p>
          <w:p w14:paraId="5918C269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  <w:vAlign w:val="center"/>
          </w:tcPr>
          <w:p w14:paraId="25E7106F" w14:textId="2A3A25A9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b/>
                <w:bCs/>
                <w:sz w:val="22"/>
                <w:szCs w:val="22"/>
              </w:rPr>
              <w:t>I</w:t>
            </w:r>
            <w:r w:rsidRPr="00792CA7">
              <w:rPr>
                <w:b/>
                <w:bCs/>
                <w:sz w:val="22"/>
                <w:szCs w:val="22"/>
              </w:rPr>
              <w:t>nformację o zrealizowanych przez osobę szkoleniach o tematyce zgodnej z programem szkolenia</w:t>
            </w:r>
          </w:p>
          <w:p w14:paraId="1DB7A114" w14:textId="50558F98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0C9A6CED" w14:textId="7D5AFB58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Termin realizacji szkolenia</w:t>
            </w:r>
          </w:p>
        </w:tc>
        <w:tc>
          <w:tcPr>
            <w:tcW w:w="1480" w:type="pct"/>
          </w:tcPr>
          <w:p w14:paraId="3ACB3570" w14:textId="524766A7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Nazwę zleceniodawcy/pracodawcy</w:t>
            </w:r>
          </w:p>
        </w:tc>
      </w:tr>
      <w:tr w:rsidR="00792CA7" w:rsidRPr="00792CA7" w14:paraId="6E79C24A" w14:textId="77777777" w:rsidTr="00792CA7">
        <w:trPr>
          <w:cantSplit/>
          <w:trHeight w:val="846"/>
        </w:trPr>
        <w:tc>
          <w:tcPr>
            <w:tcW w:w="257" w:type="pct"/>
          </w:tcPr>
          <w:p w14:paraId="61797EAD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0CFD9BE7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7852935A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4C94FEDB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0830639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602E06" w14:textId="458FAA61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W celu udokumentowania posiadanego doświadc</w:t>
      </w:r>
      <w:r>
        <w:rPr>
          <w:rFonts w:cs="Times New Roman"/>
          <w:sz w:val="22"/>
          <w:szCs w:val="22"/>
        </w:rPr>
        <w:t xml:space="preserve">zenia </w:t>
      </w:r>
      <w:r w:rsidRPr="008D0544">
        <w:rPr>
          <w:rFonts w:cs="Times New Roman"/>
          <w:sz w:val="22"/>
          <w:szCs w:val="22"/>
        </w:rPr>
        <w:t>zawodowego osób wyznaczonych do realizacji zamówienia Wykonawca dołącza do oferty dowody określające czy te szkolenia zostały wykonane należycie, przy czym</w:t>
      </w:r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dowodami</w:t>
      </w:r>
      <w:r>
        <w:rPr>
          <w:rFonts w:cs="Times New Roman"/>
          <w:sz w:val="22"/>
          <w:szCs w:val="22"/>
        </w:rPr>
        <w:t>,</w:t>
      </w:r>
      <w:r w:rsidRPr="008D0544">
        <w:rPr>
          <w:rFonts w:cs="Times New Roman"/>
          <w:sz w:val="22"/>
          <w:szCs w:val="22"/>
        </w:rPr>
        <w:t xml:space="preserve"> o których mowa są referencje/poświadczenia sporządzone przez</w:t>
      </w:r>
      <w:r>
        <w:rPr>
          <w:rFonts w:cs="Times New Roman"/>
          <w:sz w:val="22"/>
          <w:szCs w:val="22"/>
        </w:rPr>
        <w:t xml:space="preserve">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na rzecz którego usługa została wykonana.</w:t>
      </w:r>
    </w:p>
    <w:p w14:paraId="7FD274BE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47D591B0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Jeżeli z treści dowodów nie wynika bezpośrednio imię i nazwisko osoby wyznaczonej do realizacji zamówienia dodatkowo należy dołączyć dokument potwierdzający przeprowadzenie szkolenia prze</w:t>
      </w:r>
      <w:r>
        <w:rPr>
          <w:rFonts w:cs="Times New Roman"/>
          <w:sz w:val="22"/>
          <w:szCs w:val="22"/>
        </w:rPr>
        <w:t xml:space="preserve">z </w:t>
      </w:r>
      <w:r w:rsidRPr="008D0544">
        <w:rPr>
          <w:rFonts w:cs="Times New Roman"/>
          <w:sz w:val="22"/>
          <w:szCs w:val="22"/>
        </w:rPr>
        <w:t>osobę wskazaną w ofercie.</w:t>
      </w:r>
    </w:p>
    <w:p w14:paraId="6742DFBB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B8DFE20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 xml:space="preserve">Zamawiający w tym kryterium przyzna punkty </w:t>
      </w:r>
      <w:r w:rsidRPr="00575FD2">
        <w:rPr>
          <w:rFonts w:cs="Times New Roman"/>
          <w:sz w:val="22"/>
          <w:szCs w:val="22"/>
          <w:u w:val="single"/>
        </w:rPr>
        <w:t>tylko za przeprowadzone szkolenia potwierdzone dowodami określającymi czy te usługi zostały wykonane należycie,</w:t>
      </w:r>
      <w:r w:rsidRPr="008D0544">
        <w:rPr>
          <w:rFonts w:cs="Times New Roman"/>
          <w:sz w:val="22"/>
          <w:szCs w:val="22"/>
        </w:rPr>
        <w:t xml:space="preserve"> przy czym dowodami są referencje/poświadczenia sporządzone przez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Pr="008D0544">
        <w:rPr>
          <w:rFonts w:cs="Times New Roman"/>
          <w:sz w:val="22"/>
          <w:szCs w:val="22"/>
        </w:rPr>
        <w:t xml:space="preserve"> na rzecz którego usługa została wykonana.</w:t>
      </w:r>
    </w:p>
    <w:p w14:paraId="3431C43F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319ACA12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29A4C56B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6324C86A" w14:textId="77777777" w:rsidR="00AE4D92" w:rsidRPr="00871E53" w:rsidRDefault="00AE4D92" w:rsidP="004B515A">
      <w:pPr>
        <w:widowControl w:val="0"/>
        <w:autoSpaceDE w:val="0"/>
        <w:autoSpaceDN w:val="0"/>
        <w:adjustRightInd w:val="0"/>
        <w:rPr>
          <w:strike/>
          <w:color w:val="FF0000"/>
          <w:lang w:eastAsia="pl-PL"/>
        </w:rPr>
      </w:pPr>
    </w:p>
    <w:p w14:paraId="15297A3B" w14:textId="77777777" w:rsidR="00AE4D92" w:rsidRPr="00AC3ABA" w:rsidRDefault="00AE4D92" w:rsidP="004B515A">
      <w:pPr>
        <w:widowControl w:val="0"/>
        <w:autoSpaceDE w:val="0"/>
        <w:autoSpaceDN w:val="0"/>
        <w:adjustRightInd w:val="0"/>
        <w:rPr>
          <w:color w:val="FF0000"/>
          <w:lang w:eastAsia="pl-PL"/>
        </w:rPr>
      </w:pPr>
    </w:p>
    <w:p w14:paraId="7342D63D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6621D3D3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3AC8349F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</w:pPr>
      <w:r w:rsidRPr="00AC3ABA">
        <w:t>....................................... dnia .......................                                                           ...............................................</w:t>
      </w:r>
    </w:p>
    <w:p w14:paraId="2D9791FA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(</w:t>
      </w:r>
      <w:proofErr w:type="gramStart"/>
      <w:r w:rsidRPr="00AC3ABA">
        <w:rPr>
          <w:i/>
        </w:rPr>
        <w:t xml:space="preserve">miejscowość)   </w:t>
      </w:r>
      <w:proofErr w:type="gramEnd"/>
      <w:r w:rsidRPr="00AC3ABA">
        <w:rPr>
          <w:i/>
        </w:rPr>
        <w:t xml:space="preserve">                             (data)                                            (podpis i pieczątka osoby uprawnionej </w:t>
      </w:r>
    </w:p>
    <w:p w14:paraId="2AC7F1F9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                                                                                                          do występowania w imieniu Wykonawcy</w:t>
      </w:r>
    </w:p>
    <w:p w14:paraId="539AA23E" w14:textId="77777777" w:rsidR="004B515A" w:rsidRPr="00AC3ABA" w:rsidRDefault="004B515A" w:rsidP="004B515A">
      <w:pPr>
        <w:ind w:left="7080"/>
        <w:jc w:val="right"/>
        <w:rPr>
          <w:sz w:val="24"/>
          <w:szCs w:val="24"/>
        </w:rPr>
      </w:pPr>
    </w:p>
    <w:p w14:paraId="6E4EF49F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660B5844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5C46271B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0A57210F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4B9C05A7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518A71AB" w14:textId="77777777" w:rsidR="00836551" w:rsidRDefault="00836551" w:rsidP="00836551">
      <w:pPr>
        <w:ind w:left="6372"/>
        <w:jc w:val="right"/>
      </w:pPr>
    </w:p>
    <w:p w14:paraId="47377FC4" w14:textId="60FA486C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0" w:name="_Hlk66713351"/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C3ABA">
        <w:rPr>
          <w:rFonts w:eastAsiaTheme="minorEastAsia" w:cs="Calibri"/>
          <w:color w:val="000000"/>
          <w:lang w:eastAsia="pl-PL"/>
        </w:rPr>
        <w:t>5</w:t>
      </w:r>
    </w:p>
    <w:p w14:paraId="372D6975" w14:textId="775BF7BD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                  </w:t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  <w:r w:rsidRPr="00E812CE">
        <w:rPr>
          <w:rFonts w:eastAsiaTheme="minorEastAsia" w:cs="Calibri"/>
          <w:bCs/>
          <w:color w:val="000000"/>
          <w:lang w:eastAsia="pl-PL"/>
        </w:rPr>
        <w:t xml:space="preserve">  </w:t>
      </w:r>
    </w:p>
    <w:p w14:paraId="64336C84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3D6FAF1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965B41D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1DBB77B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3BED0771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0F4350F9" w14:textId="77777777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1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1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2" w:name="sdendnote2anc"/>
      <w:r w:rsidRPr="00E812CE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2"/>
      <w:r w:rsidRPr="00E812CE">
        <w:rPr>
          <w:rFonts w:eastAsiaTheme="minorHAnsi"/>
        </w:rPr>
        <w:t>.</w:t>
      </w:r>
    </w:p>
    <w:p w14:paraId="2486088C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45029D2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053C726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790BB872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1AFDDBB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DA338F" w14:textId="3761796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842D00">
        <w:rPr>
          <w:rFonts w:ascii="Garamond" w:eastAsiaTheme="minorHAnsi" w:hAnsi="Garamond"/>
          <w:szCs w:val="24"/>
        </w:rPr>
        <w:t>1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..…………………..</w:t>
      </w:r>
    </w:p>
    <w:p w14:paraId="67F8F2FA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 xml:space="preserve"> </w:t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bookmarkStart w:id="3" w:name="sdendnote1sym"/>
    <w:p w14:paraId="548E4E97" w14:textId="77777777" w:rsidR="00836551" w:rsidRPr="00E812CE" w:rsidRDefault="00836551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4" w:name="sdendnote2sym"/>
    <w:p w14:paraId="688496BF" w14:textId="77777777" w:rsidR="00836551" w:rsidRDefault="00836551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4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22E9A8D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0FEA986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529ABCB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110677B" w14:textId="68996C31" w:rsidR="00836551" w:rsidRPr="00E812CE" w:rsidRDefault="00836551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E812CE">
        <w:rPr>
          <w:rFonts w:eastAsiaTheme="minorEastAsia" w:cs="Calibri"/>
          <w:color w:val="000000"/>
          <w:sz w:val="24"/>
          <w:szCs w:val="24"/>
          <w:lang w:eastAsia="pl-PL"/>
        </w:rPr>
        <w:lastRenderedPageBreak/>
        <w:t xml:space="preserve">Załącznik nr </w:t>
      </w:r>
      <w:r w:rsidR="00AC3ABA">
        <w:rPr>
          <w:rFonts w:eastAsiaTheme="minorEastAsia" w:cs="Calibri"/>
          <w:color w:val="000000"/>
          <w:sz w:val="24"/>
          <w:szCs w:val="24"/>
          <w:lang w:eastAsia="pl-PL"/>
        </w:rPr>
        <w:t>6</w:t>
      </w:r>
    </w:p>
    <w:p w14:paraId="4D5EBEE9" w14:textId="77777777" w:rsidR="00836551" w:rsidRPr="00E812CE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46CED9B2" w14:textId="7E9B1B64" w:rsidR="00836551" w:rsidRPr="00E812CE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</w:rPr>
        <w:t xml:space="preserve">1. </w:t>
      </w:r>
      <w:r w:rsidRPr="00E812CE">
        <w:rPr>
          <w:rFonts w:eastAsia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08824E78" w14:textId="77777777" w:rsidR="00836551" w:rsidRPr="00E812CE" w:rsidRDefault="00836551" w:rsidP="00836551">
      <w:pPr>
        <w:suppressAutoHyphens/>
        <w:ind w:left="1151" w:right="14" w:hanging="324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l) Administratorem danych osobowych przetwarzanych w związku z prowadzonym postępowaniem o udzielenie zamówienia publicznego jest Ośrodek Pomocy Społecznej z siedzibą w </w:t>
      </w:r>
      <w:r w:rsidRPr="00E812CE">
        <w:rPr>
          <w:rFonts w:eastAsiaTheme="minorHAnsi"/>
        </w:rPr>
        <w:t>Jastrzębiu- Zdroju; ul. Opolska 9</w:t>
      </w:r>
      <w:proofErr w:type="gramStart"/>
      <w:r w:rsidRPr="00E812CE">
        <w:rPr>
          <w:rFonts w:eastAsiaTheme="minorHAnsi"/>
        </w:rPr>
        <w:t>; ;</w:t>
      </w:r>
      <w:proofErr w:type="gramEnd"/>
      <w:r w:rsidRPr="00E812CE">
        <w:rPr>
          <w:rFonts w:eastAsiaTheme="minorHAnsi"/>
        </w:rPr>
        <w:t xml:space="preserve"> 44-335 Jastrzębie- Zdrój. </w:t>
      </w:r>
    </w:p>
    <w:p w14:paraId="0A090C0B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kontaktowe Inspektora Ochrony Danych Osobowych są </w:t>
      </w:r>
      <w:proofErr w:type="gramStart"/>
      <w:r w:rsidRPr="00E812CE">
        <w:rPr>
          <w:rFonts w:eastAsiaTheme="minorHAnsi"/>
          <w:szCs w:val="24"/>
        </w:rPr>
        <w:t>następujące:</w:t>
      </w:r>
      <w:r w:rsidRPr="00E812CE">
        <w:rPr>
          <w:rFonts w:eastAsiaTheme="minorHAnsi"/>
        </w:rPr>
        <w:t xml:space="preserve">   </w:t>
      </w:r>
      <w:proofErr w:type="gramEnd"/>
      <w:r w:rsidRPr="00E812CE">
        <w:rPr>
          <w:rFonts w:eastAsiaTheme="minorHAnsi"/>
        </w:rPr>
        <w:t xml:space="preserve">                              iodo@ops.jastrzebie.pl</w:t>
      </w:r>
    </w:p>
    <w:p w14:paraId="52E46EF3" w14:textId="35A18232" w:rsidR="00836551" w:rsidRPr="00836551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osobowe przetwarzane będą na podstawie art. 6 ust. I lit. b i c RODO, w celu związanym z postępowaniem o udzielenie zamówienia publicznego polegającego na </w:t>
      </w:r>
      <w:r w:rsidRPr="00836551">
        <w:rPr>
          <w:rFonts w:eastAsiaTheme="minorHAnsi"/>
          <w:szCs w:val="24"/>
        </w:rPr>
        <w:t>organizacji i przeprowadzeniu kursu</w:t>
      </w:r>
      <w:r w:rsidRPr="00836551">
        <w:t xml:space="preserve"> kucharza małej gastronomii w ramach projektu</w:t>
      </w:r>
      <w:r>
        <w:t xml:space="preserve"> </w:t>
      </w:r>
      <w:r w:rsidRPr="00836551">
        <w:t>„O krok do przodu” współfinansowanego ze środków Europejskiego Funduszu Społecznego”</w:t>
      </w:r>
      <w:r>
        <w:t>.</w:t>
      </w:r>
    </w:p>
    <w:p w14:paraId="11AA49D7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Odbiorcami danych osobowych będą osoby lub podmioty, którym udostępniona zostanie dokumentacja postępowania w oparciu o przepisy:</w:t>
      </w:r>
    </w:p>
    <w:p w14:paraId="4CDF87CF" w14:textId="77777777" w:rsidR="00836551" w:rsidRPr="00E812CE" w:rsidRDefault="00836551" w:rsidP="00836551">
      <w:pPr>
        <w:suppressAutoHyphens/>
        <w:ind w:left="1115" w:right="14"/>
        <w:rPr>
          <w:rFonts w:eastAsiaTheme="minorHAnsi"/>
          <w:szCs w:val="24"/>
        </w:rPr>
      </w:pPr>
      <w:r w:rsidRPr="00E812CE">
        <w:rPr>
          <w:rFonts w:eastAsiaTheme="minorHAnsi"/>
          <w:noProof/>
          <w:szCs w:val="24"/>
        </w:rPr>
        <w:drawing>
          <wp:inline distT="0" distB="0" distL="0" distR="0" wp14:anchorId="4EA74137" wp14:editId="017DC336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6 września 2001 r. o dostępnie do i</w:t>
      </w:r>
      <w:r w:rsidRPr="00E812CE">
        <w:rPr>
          <w:rFonts w:eastAsiaTheme="minorHAnsi"/>
        </w:rPr>
        <w:t>n</w:t>
      </w:r>
      <w:r w:rsidRPr="00E812CE">
        <w:rPr>
          <w:rFonts w:eastAsiaTheme="minorHAnsi"/>
          <w:szCs w:val="24"/>
        </w:rPr>
        <w:t>formacji publicznej (Dz. U. z 201</w:t>
      </w:r>
      <w:r w:rsidRPr="00E812CE">
        <w:rPr>
          <w:rFonts w:eastAsiaTheme="minorHAnsi"/>
        </w:rPr>
        <w:t>9</w:t>
      </w:r>
      <w:r w:rsidRPr="00E812CE">
        <w:rPr>
          <w:rFonts w:eastAsiaTheme="minorHAnsi"/>
          <w:szCs w:val="24"/>
        </w:rPr>
        <w:t xml:space="preserve"> r. poz. 1</w:t>
      </w:r>
      <w:r w:rsidRPr="00E812CE">
        <w:rPr>
          <w:rFonts w:eastAsiaTheme="minorHAnsi"/>
        </w:rPr>
        <w:t>429</w:t>
      </w:r>
      <w:r w:rsidRPr="00E812CE">
        <w:rPr>
          <w:rFonts w:eastAsiaTheme="minorHAnsi"/>
          <w:szCs w:val="24"/>
        </w:rPr>
        <w:t xml:space="preserve">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50B6AC22" wp14:editId="0AF67311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2BA90288" wp14:editId="0DD2ED7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właściwe dla instytucji kontrolnych wobec Zamawiającego.</w:t>
      </w:r>
    </w:p>
    <w:p w14:paraId="3669EDB6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18D12CF8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eastAsiaTheme="minorHAnsi"/>
        </w:rPr>
        <w:t>m</w:t>
      </w:r>
      <w:r w:rsidRPr="00E812CE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2BB6F55F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do art. 22 RODO. </w:t>
      </w:r>
    </w:p>
    <w:p w14:paraId="24EFF7BC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Osobie, której dane dotyczą przysługuje:</w:t>
      </w:r>
    </w:p>
    <w:p w14:paraId="24FF9FF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E812CE">
        <w:rPr>
          <w:rFonts w:eastAsiaTheme="minorHAnsi"/>
        </w:rPr>
        <w:t xml:space="preserve">- na podstawie art, 15 RODO prawo dostępu do swoich danych osobowych, </w:t>
      </w:r>
    </w:p>
    <w:p w14:paraId="7DA7C6AD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>na podstawie art. 16 RODO prawo do sprostowania swoich danych osobowych,</w:t>
      </w:r>
    </w:p>
    <w:p w14:paraId="287DCAC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CD98F9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4167208C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>9) Nie przysługuje osobie, której dane dotyczą:</w:t>
      </w:r>
    </w:p>
    <w:p w14:paraId="2C5882C9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>-</w:t>
      </w:r>
      <w:r w:rsidRPr="00E812CE">
        <w:rPr>
          <w:rFonts w:eastAsiaTheme="minorHAnsi"/>
          <w:szCs w:val="24"/>
        </w:rPr>
        <w:t xml:space="preserve"> w związku z art. 17 ust. 3 lit. b, d lub e RODO prawo do usunięcia danych osobowych, </w:t>
      </w:r>
    </w:p>
    <w:p w14:paraId="5A9E306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</w:t>
      </w:r>
      <w:r w:rsidRPr="00E812CE">
        <w:rPr>
          <w:rFonts w:eastAsiaTheme="minorHAnsi"/>
          <w:szCs w:val="24"/>
        </w:rPr>
        <w:t xml:space="preserve"> prawo do przenoszenia danych osobowych, o którym mowa w art. 20 RODO, </w:t>
      </w:r>
    </w:p>
    <w:p w14:paraId="01B317DE" w14:textId="77777777" w:rsidR="00836551" w:rsidRPr="008C4AA0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  <w:szCs w:val="24"/>
        </w:rPr>
        <w:t xml:space="preserve"> na podstawie art. 21 RODO prawo sprzeciwu, wobec przetwarzania danych osobowych, gdyż podstawą </w:t>
      </w:r>
      <w:r w:rsidRPr="008C4AA0">
        <w:rPr>
          <w:rFonts w:eastAsiaTheme="minorHAnsi"/>
          <w:szCs w:val="24"/>
        </w:rPr>
        <w:t>prawną przetwarzania danych osobowych jest art. 6 ust. 1 lit. c RODO.</w:t>
      </w:r>
    </w:p>
    <w:bookmarkEnd w:id="0"/>
    <w:p w14:paraId="4843D541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>10.</w:t>
      </w:r>
      <w:r w:rsidRPr="008C4AA0">
        <w:t xml:space="preserve"> Dane osobowe na podstawie przepisów prawa mogą zostać </w:t>
      </w:r>
      <w:proofErr w:type="gramStart"/>
      <w:r w:rsidRPr="008C4AA0">
        <w:t xml:space="preserve">udostępnione  </w:t>
      </w:r>
      <w:r w:rsidRPr="008C4AA0">
        <w:rPr>
          <w:rFonts w:eastAsiaTheme="minorHAnsi"/>
          <w:szCs w:val="24"/>
        </w:rPr>
        <w:t>Instytucji</w:t>
      </w:r>
      <w:proofErr w:type="gramEnd"/>
      <w:r w:rsidRPr="008C4AA0">
        <w:rPr>
          <w:rFonts w:eastAsiaTheme="minorHAnsi"/>
          <w:szCs w:val="24"/>
        </w:rPr>
        <w:t xml:space="preserve"> Zarządzającej </w:t>
      </w:r>
    </w:p>
    <w:p w14:paraId="6D58FDF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Regionalnym </w:t>
      </w:r>
      <w:proofErr w:type="gramStart"/>
      <w:r w:rsidRPr="008C4AA0">
        <w:rPr>
          <w:rFonts w:eastAsiaTheme="minorHAnsi"/>
          <w:szCs w:val="24"/>
        </w:rPr>
        <w:t>Programem  Operacyjnym</w:t>
      </w:r>
      <w:proofErr w:type="gramEnd"/>
      <w:r w:rsidRPr="008C4AA0">
        <w:rPr>
          <w:rFonts w:eastAsiaTheme="minorHAnsi"/>
          <w:szCs w:val="24"/>
        </w:rPr>
        <w:t xml:space="preserve"> Województwa Śląskiego ( Zarządowi Województwa Śląskiego),</w:t>
      </w:r>
    </w:p>
    <w:p w14:paraId="0A15023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proofErr w:type="gramStart"/>
      <w:r w:rsidRPr="008C4AA0">
        <w:rPr>
          <w:rFonts w:eastAsiaTheme="minorHAnsi"/>
          <w:szCs w:val="24"/>
        </w:rPr>
        <w:t>nadzorującej  postępowaniem</w:t>
      </w:r>
      <w:proofErr w:type="gramEnd"/>
      <w:r w:rsidRPr="008C4AA0">
        <w:rPr>
          <w:rFonts w:eastAsiaTheme="minorHAnsi"/>
          <w:szCs w:val="24"/>
        </w:rPr>
        <w:t xml:space="preserve"> o udzielenie zamówienia publicznego polegającego na organizacji i </w:t>
      </w:r>
    </w:p>
    <w:p w14:paraId="6303DFDC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przeprowadzeniu kursu kucharza małej gastronomii w ramach projektu „O krok do przodu”, </w:t>
      </w:r>
    </w:p>
    <w:p w14:paraId="26AFE4DF" w14:textId="77777777" w:rsidR="008C4AA0" w:rsidRPr="00305532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>współfinansowanego ze środków Europejskiego Funduszu Społecznego”.</w:t>
      </w:r>
    </w:p>
    <w:p w14:paraId="44EC12B5" w14:textId="77777777" w:rsidR="008C4AA0" w:rsidRPr="00305532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</w:p>
    <w:p w14:paraId="650EEDB5" w14:textId="60D88251" w:rsidR="008B2F0F" w:rsidRDefault="008B2F0F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D0C5A8E" w14:textId="0DFAE0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C81F7D7" w14:textId="777777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3357316B" w14:textId="43245CF5" w:rsidR="008C4AA0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</w:t>
      </w:r>
    </w:p>
    <w:p w14:paraId="77E3B82E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6C21E322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7AEC2EBF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5DAF6786" w14:textId="1C3C71E7" w:rsidR="00E9318E" w:rsidRPr="00FC54A9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lastRenderedPageBreak/>
        <w:t xml:space="preserve">        </w:t>
      </w:r>
      <w:r w:rsidR="00E25133" w:rsidRPr="00FC54A9">
        <w:rPr>
          <w:sz w:val="22"/>
          <w:szCs w:val="22"/>
          <w:lang w:eastAsia="pl-PL"/>
        </w:rPr>
        <w:t xml:space="preserve">                  Załącznik nr </w:t>
      </w:r>
      <w:r w:rsidR="00AC3ABA">
        <w:rPr>
          <w:sz w:val="22"/>
          <w:szCs w:val="22"/>
          <w:lang w:eastAsia="pl-PL"/>
        </w:rPr>
        <w:t>7</w:t>
      </w:r>
    </w:p>
    <w:p w14:paraId="3FC97984" w14:textId="60AFD7EE" w:rsidR="00E9318E" w:rsidRPr="00FC54A9" w:rsidRDefault="00E9318E" w:rsidP="00013440">
      <w:pPr>
        <w:jc w:val="right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FC54A9">
        <w:rPr>
          <w:sz w:val="22"/>
          <w:szCs w:val="22"/>
          <w:lang w:eastAsia="pl-PL"/>
        </w:rPr>
        <w:t>SWZ</w:t>
      </w:r>
    </w:p>
    <w:p w14:paraId="2F478D21" w14:textId="77777777" w:rsidR="00E9318E" w:rsidRPr="00FC54A9" w:rsidRDefault="00E9318E" w:rsidP="00E9318E">
      <w:pPr>
        <w:ind w:left="7080"/>
        <w:jc w:val="right"/>
        <w:rPr>
          <w:sz w:val="22"/>
          <w:szCs w:val="22"/>
        </w:rPr>
      </w:pPr>
    </w:p>
    <w:p w14:paraId="66FDEC19" w14:textId="559F97FA" w:rsidR="00E9318E" w:rsidRPr="00FC54A9" w:rsidRDefault="00E9318E" w:rsidP="00E9318E">
      <w:pPr>
        <w:rPr>
          <w:sz w:val="22"/>
          <w:szCs w:val="22"/>
        </w:rPr>
      </w:pPr>
      <w:r w:rsidRPr="00FC54A9">
        <w:rPr>
          <w:sz w:val="22"/>
          <w:szCs w:val="22"/>
        </w:rPr>
        <w:t>ZP. 260.1.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>.20</w:t>
      </w:r>
      <w:r w:rsidR="00F4214B" w:rsidRPr="00FC54A9">
        <w:rPr>
          <w:sz w:val="22"/>
          <w:szCs w:val="22"/>
        </w:rPr>
        <w:t>2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>.RPO                        - projekt umowy-</w:t>
      </w:r>
    </w:p>
    <w:p w14:paraId="3657755E" w14:textId="77777777" w:rsidR="00E9318E" w:rsidRPr="00FC54A9" w:rsidRDefault="00E9318E" w:rsidP="00E9318E">
      <w:pPr>
        <w:ind w:left="6373"/>
        <w:jc w:val="both"/>
        <w:rPr>
          <w:sz w:val="22"/>
          <w:szCs w:val="22"/>
          <w:lang w:eastAsia="pl-PL"/>
        </w:rPr>
      </w:pPr>
    </w:p>
    <w:p w14:paraId="543E5B68" w14:textId="22A0E6D3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UMOWA NR ……/20</w:t>
      </w:r>
      <w:r w:rsidR="0077503B" w:rsidRPr="00FC54A9">
        <w:rPr>
          <w:b/>
          <w:bCs/>
          <w:sz w:val="22"/>
          <w:szCs w:val="22"/>
          <w:lang w:eastAsia="pl-PL"/>
        </w:rPr>
        <w:t>2</w:t>
      </w:r>
      <w:r w:rsidR="00842D00" w:rsidRPr="00FC54A9">
        <w:rPr>
          <w:b/>
          <w:bCs/>
          <w:sz w:val="22"/>
          <w:szCs w:val="22"/>
          <w:lang w:eastAsia="pl-PL"/>
        </w:rPr>
        <w:t>1</w:t>
      </w:r>
    </w:p>
    <w:p w14:paraId="774590D3" w14:textId="2A943E61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Zawarta w dniu ……………………… 20</w:t>
      </w:r>
      <w:r w:rsidR="0077503B" w:rsidRPr="00FC54A9">
        <w:rPr>
          <w:sz w:val="22"/>
          <w:szCs w:val="22"/>
          <w:lang w:eastAsia="pl-PL"/>
        </w:rPr>
        <w:t>2</w:t>
      </w:r>
      <w:r w:rsidR="00842D00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. w Jastrzębiu - Zdroju </w:t>
      </w:r>
    </w:p>
    <w:p w14:paraId="42D1EC02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pomiędzy:</w:t>
      </w:r>
    </w:p>
    <w:p w14:paraId="0A57DE3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Jastrzębie-Zdrój- Miasto na prawach powiatu, Al. J. Piłsudskiego 60; 44-335 Jastrzębie- Zdrój NIP: 633-221-66-15</w:t>
      </w:r>
    </w:p>
    <w:p w14:paraId="67F4EDD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reprezentowane przez mgr </w:t>
      </w:r>
      <w:r w:rsidR="00616DC3" w:rsidRPr="00FC54A9">
        <w:rPr>
          <w:sz w:val="22"/>
          <w:szCs w:val="22"/>
          <w:lang w:eastAsia="pl-PL"/>
        </w:rPr>
        <w:t xml:space="preserve">Klaudię </w:t>
      </w:r>
      <w:proofErr w:type="spellStart"/>
      <w:r w:rsidR="00616DC3" w:rsidRPr="00FC54A9">
        <w:rPr>
          <w:sz w:val="22"/>
          <w:szCs w:val="22"/>
          <w:lang w:eastAsia="pl-PL"/>
        </w:rPr>
        <w:t>Nietrzebka</w:t>
      </w:r>
      <w:proofErr w:type="spellEnd"/>
      <w:r w:rsidR="00616DC3" w:rsidRPr="00FC54A9">
        <w:rPr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- Dyrektora Ośrodka Pomocy Społecznej </w:t>
      </w:r>
    </w:p>
    <w:p w14:paraId="3A558010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44-335 Jastrzębie-Zdrój, ul. Opolska 9 na podstawie upoważnienia Prezydenta Miasta Jastrzębie- Zdrój</w:t>
      </w:r>
    </w:p>
    <w:p w14:paraId="7D1EC4A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Zamawiającym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206BD2AD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a……………………………………………………………………………………………</w:t>
      </w:r>
      <w:proofErr w:type="gramStart"/>
      <w:r w:rsidRPr="00FC54A9">
        <w:rPr>
          <w:sz w:val="22"/>
          <w:szCs w:val="22"/>
          <w:lang w:eastAsia="pl-PL"/>
        </w:rPr>
        <w:t xml:space="preserve">…;   </w:t>
      </w:r>
      <w:proofErr w:type="gramEnd"/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637E08BE" w14:textId="77777777" w:rsidR="00E9318E" w:rsidRPr="00FC54A9" w:rsidRDefault="00E9318E" w:rsidP="00E9318E">
      <w:pPr>
        <w:rPr>
          <w:sz w:val="22"/>
          <w:szCs w:val="22"/>
          <w:lang w:eastAsia="pl-PL"/>
        </w:rPr>
      </w:pPr>
      <w:r w:rsidRPr="00FC54A9">
        <w:rPr>
          <w:sz w:val="22"/>
          <w:szCs w:val="22"/>
        </w:rPr>
        <w:t>1. …………………………………………</w:t>
      </w:r>
      <w:proofErr w:type="gramStart"/>
      <w:r w:rsidRPr="00FC54A9">
        <w:rPr>
          <w:sz w:val="22"/>
          <w:szCs w:val="22"/>
        </w:rPr>
        <w:t>…….</w:t>
      </w:r>
      <w:proofErr w:type="gramEnd"/>
      <w:r w:rsidRPr="00FC54A9">
        <w:rPr>
          <w:sz w:val="22"/>
          <w:szCs w:val="22"/>
        </w:rPr>
        <w:t>……</w:t>
      </w:r>
    </w:p>
    <w:p w14:paraId="75224F51" w14:textId="77777777" w:rsidR="00E9318E" w:rsidRPr="00FC54A9" w:rsidRDefault="00E9318E" w:rsidP="00E9318E">
      <w:pPr>
        <w:jc w:val="both"/>
        <w:rPr>
          <w:b/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Wykonawcą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4049BEA7" w14:textId="55EA7818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 sprawie </w:t>
      </w:r>
      <w:r w:rsidR="007E7B4B" w:rsidRPr="00FC54A9">
        <w:rPr>
          <w:b/>
          <w:sz w:val="22"/>
          <w:szCs w:val="22"/>
          <w:lang w:eastAsia="pl-PL"/>
        </w:rPr>
        <w:t xml:space="preserve">„Zorganizowania i przeprowadzenia kursu </w:t>
      </w:r>
      <w:r w:rsidR="00C54806" w:rsidRPr="00FC54A9">
        <w:rPr>
          <w:b/>
          <w:bCs/>
          <w:sz w:val="22"/>
          <w:szCs w:val="22"/>
        </w:rPr>
        <w:t>kucharza małej gastronomii</w:t>
      </w:r>
      <w:r w:rsidR="00FC73E1" w:rsidRPr="00FC54A9">
        <w:rPr>
          <w:b/>
          <w:bCs/>
          <w:sz w:val="22"/>
          <w:szCs w:val="22"/>
        </w:rPr>
        <w:t xml:space="preserve"> </w:t>
      </w:r>
      <w:r w:rsidR="007E7B4B" w:rsidRPr="00FC54A9">
        <w:rPr>
          <w:b/>
          <w:bCs/>
          <w:sz w:val="22"/>
          <w:szCs w:val="22"/>
        </w:rPr>
        <w:t xml:space="preserve">w ramach projektu „O krok do przodu” współfinansowanego ze środków </w:t>
      </w:r>
      <w:r w:rsidR="007E7B4B" w:rsidRPr="00AC3ABA">
        <w:rPr>
          <w:b/>
          <w:bCs/>
          <w:sz w:val="22"/>
          <w:szCs w:val="22"/>
        </w:rPr>
        <w:t>Europejskiego Funduszu Społecznego”</w:t>
      </w:r>
      <w:r w:rsidR="00706A6A" w:rsidRPr="00AC3ABA">
        <w:rPr>
          <w:b/>
          <w:bCs/>
          <w:sz w:val="22"/>
          <w:szCs w:val="22"/>
        </w:rPr>
        <w:t>.</w:t>
      </w:r>
      <w:r w:rsidRPr="00AC3ABA">
        <w:rPr>
          <w:b/>
          <w:sz w:val="22"/>
          <w:szCs w:val="22"/>
          <w:lang w:eastAsia="pl-PL"/>
        </w:rPr>
        <w:t xml:space="preserve"> </w:t>
      </w:r>
      <w:r w:rsidRPr="00AC3ABA">
        <w:rPr>
          <w:sz w:val="22"/>
          <w:szCs w:val="22"/>
          <w:lang w:eastAsia="pl-PL"/>
        </w:rPr>
        <w:t xml:space="preserve">Stosownie do dokonanego przez Zamawiającego wyboru oferty w trybie </w:t>
      </w:r>
      <w:r w:rsidRPr="00AC3ABA">
        <w:rPr>
          <w:sz w:val="22"/>
          <w:szCs w:val="22"/>
        </w:rPr>
        <w:t xml:space="preserve">art. </w:t>
      </w:r>
      <w:r w:rsidR="008B2F0F" w:rsidRPr="00AC3ABA">
        <w:rPr>
          <w:sz w:val="22"/>
          <w:szCs w:val="22"/>
        </w:rPr>
        <w:t>275 ust. 1</w:t>
      </w:r>
      <w:r w:rsidRPr="00AC3ABA">
        <w:rPr>
          <w:sz w:val="22"/>
          <w:szCs w:val="22"/>
        </w:rPr>
        <w:t xml:space="preserve">ustawy Prawo Zamówień Publicznych z dnia </w:t>
      </w:r>
      <w:r w:rsidR="008B2F0F" w:rsidRPr="00AC3ABA">
        <w:rPr>
          <w:sz w:val="22"/>
          <w:szCs w:val="22"/>
        </w:rPr>
        <w:t>11</w:t>
      </w:r>
      <w:r w:rsidRPr="00AC3ABA">
        <w:rPr>
          <w:sz w:val="22"/>
          <w:szCs w:val="22"/>
        </w:rPr>
        <w:t xml:space="preserve"> </w:t>
      </w:r>
      <w:r w:rsidR="008B2F0F" w:rsidRPr="00AC3ABA">
        <w:rPr>
          <w:sz w:val="22"/>
          <w:szCs w:val="22"/>
        </w:rPr>
        <w:t>września</w:t>
      </w:r>
      <w:r w:rsidRPr="00AC3ABA">
        <w:rPr>
          <w:sz w:val="22"/>
          <w:szCs w:val="22"/>
        </w:rPr>
        <w:t xml:space="preserve"> 20</w:t>
      </w:r>
      <w:r w:rsidR="008B2F0F" w:rsidRPr="00AC3ABA">
        <w:rPr>
          <w:sz w:val="22"/>
          <w:szCs w:val="22"/>
        </w:rPr>
        <w:t>19</w:t>
      </w:r>
      <w:r w:rsidRPr="00AC3ABA">
        <w:rPr>
          <w:sz w:val="22"/>
          <w:szCs w:val="22"/>
        </w:rPr>
        <w:t xml:space="preserve"> r. (Dz. U. z 201</w:t>
      </w:r>
      <w:r w:rsidR="0077503B" w:rsidRPr="00FC54A9">
        <w:rPr>
          <w:sz w:val="22"/>
          <w:szCs w:val="22"/>
        </w:rPr>
        <w:t>9</w:t>
      </w:r>
      <w:r w:rsidRPr="00FC54A9">
        <w:rPr>
          <w:sz w:val="22"/>
          <w:szCs w:val="22"/>
        </w:rPr>
        <w:t xml:space="preserve"> r. po</w:t>
      </w:r>
      <w:r w:rsidR="007E7B4B" w:rsidRPr="00FC54A9">
        <w:rPr>
          <w:sz w:val="22"/>
          <w:szCs w:val="22"/>
        </w:rPr>
        <w:t>z.</w:t>
      </w:r>
      <w:r w:rsidR="00EE52B1" w:rsidRPr="00FC54A9">
        <w:rPr>
          <w:sz w:val="22"/>
          <w:szCs w:val="22"/>
        </w:rPr>
        <w:t xml:space="preserve">2019 z </w:t>
      </w:r>
      <w:proofErr w:type="spellStart"/>
      <w:r w:rsidR="00EE52B1" w:rsidRPr="00FC54A9">
        <w:rPr>
          <w:sz w:val="22"/>
          <w:szCs w:val="22"/>
        </w:rPr>
        <w:t>późn</w:t>
      </w:r>
      <w:proofErr w:type="spellEnd"/>
      <w:r w:rsidR="00EE52B1" w:rsidRPr="00FC54A9">
        <w:rPr>
          <w:sz w:val="22"/>
          <w:szCs w:val="22"/>
        </w:rPr>
        <w:t>. zm</w:t>
      </w:r>
      <w:r w:rsidRPr="00FC54A9">
        <w:rPr>
          <w:sz w:val="22"/>
          <w:szCs w:val="22"/>
        </w:rPr>
        <w:t>.</w:t>
      </w:r>
      <w:r w:rsidRPr="00AC3ABA">
        <w:rPr>
          <w:sz w:val="22"/>
          <w:szCs w:val="22"/>
        </w:rPr>
        <w:t xml:space="preserve">) </w:t>
      </w:r>
      <w:r w:rsidRPr="00AC3ABA">
        <w:rPr>
          <w:sz w:val="22"/>
          <w:szCs w:val="22"/>
          <w:lang w:eastAsia="pl-PL"/>
        </w:rPr>
        <w:t>strony zawarły umowę następującej treści:</w:t>
      </w:r>
    </w:p>
    <w:p w14:paraId="6823D99E" w14:textId="77777777" w:rsidR="00E9318E" w:rsidRPr="00FC54A9" w:rsidRDefault="00E9318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</w:p>
    <w:p w14:paraId="42607125" w14:textId="59F52EFA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</w:rPr>
        <w:t>1. Przedmiotem zamówienia jest zorganizowanie i przeprowadzenie</w:t>
      </w:r>
      <w:r w:rsidR="00706A6A" w:rsidRPr="00FC54A9">
        <w:rPr>
          <w:sz w:val="22"/>
          <w:szCs w:val="22"/>
        </w:rPr>
        <w:t xml:space="preserve"> </w:t>
      </w:r>
      <w:r w:rsidR="00706A6A" w:rsidRPr="00FC54A9">
        <w:rPr>
          <w:bCs/>
          <w:sz w:val="22"/>
          <w:szCs w:val="22"/>
        </w:rPr>
        <w:t xml:space="preserve">kursu </w:t>
      </w:r>
      <w:r w:rsidR="00C54806" w:rsidRPr="00FC54A9">
        <w:rPr>
          <w:bCs/>
          <w:sz w:val="22"/>
          <w:szCs w:val="22"/>
        </w:rPr>
        <w:t>kucharza małej gastronomii</w:t>
      </w:r>
      <w:r w:rsidR="00706A6A" w:rsidRPr="00FC54A9">
        <w:rPr>
          <w:bCs/>
          <w:sz w:val="22"/>
          <w:szCs w:val="22"/>
        </w:rPr>
        <w:t xml:space="preserve"> w ramach projektu „O krok do przodu” współfinansowanego ze środków Europejskiego Funduszu Społecznego”</w:t>
      </w:r>
      <w:r w:rsidRPr="00FC54A9">
        <w:rPr>
          <w:sz w:val="22"/>
          <w:szCs w:val="22"/>
        </w:rPr>
        <w:t xml:space="preserve"> dla 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 xml:space="preserve"> uczestn</w:t>
      </w:r>
      <w:r w:rsidR="00842D00" w:rsidRPr="00FC54A9">
        <w:rPr>
          <w:sz w:val="22"/>
          <w:szCs w:val="22"/>
        </w:rPr>
        <w:t>i</w:t>
      </w:r>
      <w:r w:rsidR="00AC3ABA">
        <w:rPr>
          <w:sz w:val="22"/>
          <w:szCs w:val="22"/>
        </w:rPr>
        <w:t>ka</w:t>
      </w:r>
      <w:r w:rsidRPr="00FC54A9">
        <w:rPr>
          <w:sz w:val="22"/>
          <w:szCs w:val="22"/>
        </w:rPr>
        <w:t xml:space="preserve">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 w:rsidRPr="00FC54A9">
        <w:rPr>
          <w:sz w:val="22"/>
          <w:szCs w:val="22"/>
        </w:rPr>
        <w:t>- projekty OPS i PCPR.</w:t>
      </w:r>
      <w:r w:rsidRPr="00FC54A9">
        <w:rPr>
          <w:sz w:val="22"/>
          <w:szCs w:val="22"/>
        </w:rPr>
        <w:t xml:space="preserve"> </w:t>
      </w:r>
    </w:p>
    <w:p w14:paraId="08E15DC1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2. Lista uczestników stanowi </w:t>
      </w:r>
      <w:r w:rsidRPr="00FC54A9">
        <w:rPr>
          <w:b/>
          <w:bCs/>
          <w:sz w:val="22"/>
          <w:szCs w:val="22"/>
          <w:lang w:eastAsia="pl-PL"/>
        </w:rPr>
        <w:t>załącznik nr 1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48D6694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3. Lista osób prowadzących zajęcia stanowi </w:t>
      </w:r>
      <w:r w:rsidRPr="00FC54A9">
        <w:rPr>
          <w:b/>
          <w:bCs/>
          <w:sz w:val="22"/>
          <w:szCs w:val="22"/>
          <w:lang w:eastAsia="pl-PL"/>
        </w:rPr>
        <w:t>załącznik nr 2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6491195D" w14:textId="77777777" w:rsidR="00C31D08" w:rsidRPr="00FC54A9" w:rsidRDefault="00C31D08" w:rsidP="00E9318E">
      <w:pPr>
        <w:jc w:val="both"/>
        <w:rPr>
          <w:sz w:val="22"/>
          <w:szCs w:val="22"/>
          <w:lang w:eastAsia="pl-PL"/>
        </w:rPr>
      </w:pPr>
    </w:p>
    <w:p w14:paraId="2D86DF73" w14:textId="77777777" w:rsidR="00C31D08" w:rsidRPr="00FC54A9" w:rsidRDefault="00C31D08" w:rsidP="00C31D0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2</w:t>
      </w:r>
    </w:p>
    <w:p w14:paraId="7BEBB061" w14:textId="56BFDC43" w:rsidR="00C00C14" w:rsidRPr="00FC54A9" w:rsidRDefault="00F4214B" w:rsidP="00C00C14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</w:t>
      </w:r>
      <w:r w:rsidR="00C00C14" w:rsidRPr="00FC54A9">
        <w:rPr>
          <w:sz w:val="22"/>
          <w:szCs w:val="22"/>
          <w:lang w:eastAsia="pl-PL"/>
        </w:rPr>
        <w:t xml:space="preserve">. </w:t>
      </w:r>
      <w:r w:rsidR="00C00C14" w:rsidRPr="00FC54A9">
        <w:rPr>
          <w:b/>
          <w:bCs/>
          <w:sz w:val="22"/>
          <w:szCs w:val="22"/>
          <w:lang w:eastAsia="pl-PL"/>
        </w:rPr>
        <w:t>Wykonawca</w:t>
      </w:r>
      <w:r w:rsidR="00C00C14"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="00C00C14" w:rsidRPr="00FC54A9">
        <w:rPr>
          <w:sz w:val="22"/>
          <w:szCs w:val="22"/>
          <w:lang w:eastAsia="pl-PL"/>
        </w:rPr>
        <w:t>zapewnia przeprowadzenie usług w następującym zakresie:</w:t>
      </w:r>
    </w:p>
    <w:p w14:paraId="1BDA6F1A" w14:textId="5BBF3B05" w:rsidR="00C00C14" w:rsidRPr="00FC54A9" w:rsidRDefault="00C00C14" w:rsidP="00C00C14">
      <w:pPr>
        <w:spacing w:after="198"/>
        <w:jc w:val="both"/>
        <w:rPr>
          <w:rFonts w:eastAsiaTheme="minorEastAsia"/>
          <w:b/>
          <w:bCs/>
          <w:sz w:val="22"/>
          <w:szCs w:val="22"/>
          <w:lang w:eastAsia="pl-PL"/>
        </w:rPr>
      </w:pPr>
      <w:r w:rsidRPr="00FC54A9">
        <w:rPr>
          <w:rFonts w:eastAsiaTheme="minorEastAsia"/>
          <w:b/>
          <w:bCs/>
          <w:sz w:val="22"/>
          <w:szCs w:val="22"/>
          <w:lang w:eastAsia="pl-PL"/>
        </w:rPr>
        <w:t xml:space="preserve">     Zorganizowanie i przeprowadzenie kursu: </w:t>
      </w:r>
      <w:r w:rsidR="002438DD" w:rsidRPr="00FC54A9">
        <w:rPr>
          <w:rFonts w:eastAsiaTheme="minorEastAsia"/>
          <w:b/>
          <w:bCs/>
          <w:sz w:val="22"/>
          <w:szCs w:val="22"/>
          <w:lang w:eastAsia="pl-PL"/>
        </w:rPr>
        <w:t>kucharz małej gastronomii.</w:t>
      </w:r>
    </w:p>
    <w:p w14:paraId="60EF409A" w14:textId="2C2EDD5A" w:rsidR="002438DD" w:rsidRDefault="002438DD" w:rsidP="002438DD">
      <w:pPr>
        <w:jc w:val="both"/>
        <w:rPr>
          <w:sz w:val="22"/>
          <w:szCs w:val="22"/>
          <w:u w:val="single"/>
        </w:rPr>
      </w:pPr>
      <w:r w:rsidRPr="00FC54A9">
        <w:rPr>
          <w:sz w:val="22"/>
          <w:szCs w:val="22"/>
          <w:u w:val="single"/>
        </w:rPr>
        <w:t xml:space="preserve">Liczba uczestników: </w:t>
      </w:r>
      <w:r w:rsidR="00CE681C" w:rsidRPr="00FC54A9">
        <w:rPr>
          <w:sz w:val="22"/>
          <w:szCs w:val="22"/>
          <w:u w:val="single"/>
        </w:rPr>
        <w:t>1</w:t>
      </w:r>
      <w:r w:rsidRPr="00FC54A9">
        <w:rPr>
          <w:sz w:val="22"/>
          <w:szCs w:val="22"/>
          <w:u w:val="single"/>
        </w:rPr>
        <w:t xml:space="preserve"> osob</w:t>
      </w:r>
      <w:r w:rsidR="00CE681C" w:rsidRPr="00FC54A9">
        <w:rPr>
          <w:sz w:val="22"/>
          <w:szCs w:val="22"/>
          <w:u w:val="single"/>
        </w:rPr>
        <w:t>a</w:t>
      </w:r>
    </w:p>
    <w:p w14:paraId="7D462ACB" w14:textId="7FF47FFC" w:rsidR="00584B32" w:rsidRPr="008C4AA0" w:rsidRDefault="00584B32" w:rsidP="00584B32">
      <w:pPr>
        <w:jc w:val="both"/>
        <w:rPr>
          <w:sz w:val="22"/>
          <w:szCs w:val="22"/>
          <w:u w:val="single"/>
        </w:rPr>
      </w:pPr>
      <w:r w:rsidRPr="008C4AA0">
        <w:rPr>
          <w:sz w:val="22"/>
          <w:szCs w:val="22"/>
          <w:u w:val="single"/>
        </w:rPr>
        <w:t xml:space="preserve">Liczba godzin: </w:t>
      </w:r>
      <w:r w:rsidR="008C4AA0" w:rsidRPr="008C4AA0">
        <w:rPr>
          <w:sz w:val="22"/>
          <w:szCs w:val="22"/>
          <w:u w:val="single"/>
        </w:rPr>
        <w:t>8</w:t>
      </w:r>
      <w:r w:rsidRPr="008C4AA0">
        <w:rPr>
          <w:sz w:val="22"/>
          <w:szCs w:val="22"/>
          <w:u w:val="single"/>
        </w:rPr>
        <w:t>0 godzin (w tym 1</w:t>
      </w:r>
      <w:r w:rsidR="008C4AA0" w:rsidRPr="008C4AA0">
        <w:rPr>
          <w:sz w:val="22"/>
          <w:szCs w:val="22"/>
          <w:u w:val="single"/>
        </w:rPr>
        <w:t>2</w:t>
      </w:r>
      <w:r w:rsidRPr="008C4AA0">
        <w:rPr>
          <w:sz w:val="22"/>
          <w:szCs w:val="22"/>
          <w:u w:val="single"/>
        </w:rPr>
        <w:t xml:space="preserve"> godzin lekcyjnych teorii i </w:t>
      </w:r>
      <w:r w:rsidR="008C4AA0" w:rsidRPr="008C4AA0">
        <w:rPr>
          <w:sz w:val="22"/>
          <w:szCs w:val="22"/>
          <w:u w:val="single"/>
        </w:rPr>
        <w:t>68</w:t>
      </w:r>
      <w:r w:rsidRPr="008C4AA0">
        <w:rPr>
          <w:sz w:val="22"/>
          <w:szCs w:val="22"/>
          <w:u w:val="single"/>
        </w:rPr>
        <w:t xml:space="preserve"> godzin zegarowych praktyki)</w:t>
      </w:r>
    </w:p>
    <w:p w14:paraId="1F8F6775" w14:textId="71593F70" w:rsidR="007D7ACA" w:rsidRPr="006173A6" w:rsidRDefault="00584B32" w:rsidP="007D7ACA">
      <w:pPr>
        <w:jc w:val="both"/>
      </w:pPr>
      <w:r w:rsidRPr="008C4AA0">
        <w:rPr>
          <w:sz w:val="22"/>
          <w:szCs w:val="22"/>
        </w:rPr>
        <w:t>Całość kursu winna zostać zrealizowana nie później niż do 30.06.2021r.</w:t>
      </w:r>
      <w:r w:rsidR="007D7ACA" w:rsidRPr="007D7ACA">
        <w:t xml:space="preserve"> </w:t>
      </w:r>
      <w:r w:rsidR="007D7ACA" w:rsidRPr="006173A6">
        <w:t>z uwagi na konieczność zamknięcia realizacji projektu</w:t>
      </w:r>
    </w:p>
    <w:p w14:paraId="07E4BAEA" w14:textId="5B80A57B" w:rsidR="00584B32" w:rsidRPr="008C4AA0" w:rsidRDefault="00584B32" w:rsidP="00584B32">
      <w:pPr>
        <w:jc w:val="both"/>
        <w:rPr>
          <w:sz w:val="22"/>
          <w:szCs w:val="22"/>
        </w:rPr>
      </w:pPr>
    </w:p>
    <w:p w14:paraId="3EEE096E" w14:textId="38C4F225" w:rsidR="008C4AA0" w:rsidRPr="008C4AA0" w:rsidRDefault="008C4AA0" w:rsidP="00584B32">
      <w:pPr>
        <w:jc w:val="both"/>
        <w:rPr>
          <w:sz w:val="22"/>
          <w:szCs w:val="22"/>
        </w:rPr>
      </w:pPr>
      <w:r w:rsidRPr="008C4AA0">
        <w:rPr>
          <w:sz w:val="22"/>
          <w:szCs w:val="22"/>
        </w:rPr>
        <w:t>W swym zakresie kurs winien obejmować:</w:t>
      </w:r>
    </w:p>
    <w:p w14:paraId="33476F42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/>
        <w:rPr>
          <w:sz w:val="22"/>
          <w:szCs w:val="22"/>
          <w:lang w:eastAsia="pl-PL"/>
        </w:rPr>
      </w:pPr>
      <w:r w:rsidRPr="008C4AA0">
        <w:rPr>
          <w:sz w:val="22"/>
          <w:szCs w:val="22"/>
          <w:lang w:eastAsia="pl-PL"/>
        </w:rPr>
        <w:t xml:space="preserve">Przechowywanie surowców i przygotowanie </w:t>
      </w:r>
      <w:r w:rsidRPr="007A05F3">
        <w:rPr>
          <w:sz w:val="22"/>
          <w:szCs w:val="22"/>
          <w:lang w:eastAsia="pl-PL"/>
        </w:rPr>
        <w:t>do obróbki wstępnej</w:t>
      </w:r>
    </w:p>
    <w:p w14:paraId="56840606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Techniki sporządzania półproduktów i potraw</w:t>
      </w:r>
    </w:p>
    <w:p w14:paraId="21E80639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Zasady porcjowania i dekorowania potraw</w:t>
      </w:r>
    </w:p>
    <w:p w14:paraId="5D437DB7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Przestrzeganie zasad bezpieczeństwa i higieny pracy w zakładzie gastronomicznym oraz pomoc w nagłych wypadkach</w:t>
      </w:r>
    </w:p>
    <w:p w14:paraId="4510FB31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Przestrzeganie zasad Dobrej Praktyki Higienicznej (GHP) i Dobrej Praktyki Produkcyjnej (GMP)</w:t>
      </w:r>
    </w:p>
    <w:p w14:paraId="37815FF8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Wdrażanie systemu HACCP w gastronomii</w:t>
      </w:r>
    </w:p>
    <w:p w14:paraId="794B71E0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lastRenderedPageBreak/>
        <w:t xml:space="preserve">sporządzanie potraw z warzyw (surówki, sałatki, </w:t>
      </w:r>
      <w:proofErr w:type="spellStart"/>
      <w:r w:rsidRPr="007A05F3">
        <w:rPr>
          <w:rFonts w:ascii="Times New Roman" w:hAnsi="Times New Roman" w:cs="Times New Roman"/>
          <w:sz w:val="22"/>
          <w:szCs w:val="22"/>
        </w:rPr>
        <w:t>dipy</w:t>
      </w:r>
      <w:proofErr w:type="spellEnd"/>
      <w:r w:rsidRPr="007A05F3">
        <w:rPr>
          <w:rFonts w:ascii="Times New Roman" w:hAnsi="Times New Roman" w:cs="Times New Roman"/>
          <w:sz w:val="22"/>
          <w:szCs w:val="22"/>
        </w:rPr>
        <w:t>)</w:t>
      </w:r>
    </w:p>
    <w:p w14:paraId="5E5C94D6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przygotowanie zakąsek, sosów zimnych, stosowane dodatki, dekoracje</w:t>
      </w:r>
    </w:p>
    <w:p w14:paraId="20C6B654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zup</w:t>
      </w:r>
    </w:p>
    <w:p w14:paraId="024D6D2A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mięsnych</w:t>
      </w:r>
    </w:p>
    <w:p w14:paraId="6F61A405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potrawy półmięsne</w:t>
      </w:r>
    </w:p>
    <w:p w14:paraId="0FDE43C4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z owoców morza</w:t>
      </w:r>
    </w:p>
    <w:p w14:paraId="5CDA68A1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kuchni staropolskiej, potrawy regionalne</w:t>
      </w:r>
    </w:p>
    <w:p w14:paraId="41ECCBB2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zastosowanie przetworów mlecznych w gastronomii</w:t>
      </w:r>
    </w:p>
    <w:p w14:paraId="344F3206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prezentacja zastawy stołowej stosowanej w gastronomii</w:t>
      </w:r>
    </w:p>
    <w:p w14:paraId="5D3ED929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05F3">
        <w:rPr>
          <w:rFonts w:ascii="Times New Roman" w:hAnsi="Times New Roman"/>
          <w:sz w:val="22"/>
          <w:szCs w:val="22"/>
        </w:rPr>
        <w:t xml:space="preserve">zorganizowanie i pokrycie kosztów specjalistycznych badań lekarskich tzn. badań </w:t>
      </w:r>
      <w:proofErr w:type="spellStart"/>
      <w:r w:rsidRPr="007A05F3">
        <w:rPr>
          <w:rFonts w:ascii="Times New Roman" w:hAnsi="Times New Roman"/>
          <w:sz w:val="22"/>
          <w:szCs w:val="22"/>
        </w:rPr>
        <w:t>sanepidowskich</w:t>
      </w:r>
      <w:proofErr w:type="spellEnd"/>
      <w:r w:rsidRPr="007A05F3">
        <w:rPr>
          <w:rFonts w:ascii="Times New Roman" w:hAnsi="Times New Roman"/>
          <w:sz w:val="22"/>
          <w:szCs w:val="22"/>
        </w:rPr>
        <w:t xml:space="preserve"> z wpisem do książeczki do celów sanitarno-epidemiologicznych; </w:t>
      </w:r>
    </w:p>
    <w:p w14:paraId="4F1DD096" w14:textId="77777777" w:rsidR="00FC54A9" w:rsidRPr="007A05F3" w:rsidRDefault="00FC54A9" w:rsidP="00FC54A9">
      <w:pPr>
        <w:jc w:val="both"/>
        <w:rPr>
          <w:sz w:val="22"/>
          <w:szCs w:val="22"/>
          <w:lang w:eastAsia="pl-PL"/>
        </w:rPr>
      </w:pPr>
    </w:p>
    <w:p w14:paraId="45D7EA66" w14:textId="00933D0D" w:rsidR="00FC54A9" w:rsidRPr="007A05F3" w:rsidRDefault="008C4AA0" w:rsidP="00FC54A9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2) </w:t>
      </w:r>
      <w:r w:rsidR="00FC54A9" w:rsidRPr="007A05F3">
        <w:rPr>
          <w:sz w:val="22"/>
          <w:szCs w:val="22"/>
          <w:lang w:eastAsia="pl-PL"/>
        </w:rPr>
        <w:t>Kurs kończy się sprawdzeniem efektów kształcenia oraz otrzymaniem zaświadczenia wydanego na podstawie § 18 ust. 2 rozporządzenia Ministra Edukacji Narodowej z dnia 18 sierpnia 2017r. w sprawie kształcenia ustawicznego w formach pozaszkolnych. Uczestnik otrzymuje także certyfikat potwierdzający nabytą wiedzę i umiejętności.</w:t>
      </w:r>
    </w:p>
    <w:p w14:paraId="07483814" w14:textId="77777777" w:rsidR="00FC54A9" w:rsidRPr="007A05F3" w:rsidRDefault="00FC54A9" w:rsidP="00FC54A9">
      <w:p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Celem kursu jest uzyskanie wiedzy teoretycznej i umiejętności praktycznych z zakresu gastronomii.</w:t>
      </w:r>
    </w:p>
    <w:p w14:paraId="770F3DF2" w14:textId="77777777" w:rsidR="007D7ACA" w:rsidRDefault="00FC54A9" w:rsidP="007D7ACA">
      <w:p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Zamawiający wymaga, aby zajęcia były prowadzone w formie: wykładów, prezentacji, dyskusji, ćwiczeń praktycznych itp. </w:t>
      </w:r>
    </w:p>
    <w:p w14:paraId="3671400A" w14:textId="014BC2F8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3) </w:t>
      </w:r>
      <w:r w:rsidR="00FC54A9" w:rsidRPr="007D7ACA">
        <w:rPr>
          <w:sz w:val="22"/>
          <w:szCs w:val="22"/>
          <w:lang w:eastAsia="pl-PL"/>
        </w:rPr>
        <w:t>Wykonawca</w:t>
      </w:r>
      <w:r w:rsidR="00FC54A9" w:rsidRPr="007D7ACA">
        <w:rPr>
          <w:b/>
          <w:bCs/>
          <w:i/>
          <w:iCs/>
          <w:sz w:val="22"/>
          <w:szCs w:val="22"/>
          <w:lang w:eastAsia="pl-PL"/>
        </w:rPr>
        <w:t xml:space="preserve">, </w:t>
      </w:r>
      <w:r w:rsidR="00FC54A9" w:rsidRPr="007D7ACA">
        <w:rPr>
          <w:sz w:val="22"/>
          <w:szCs w:val="22"/>
          <w:lang w:eastAsia="pl-PL"/>
        </w:rPr>
        <w:t>zagwarantuje zorganizowanie zajęć w Klubie Integracji Społecznej mieszczącym się w Jastrzębiu-Zdroju przy ulicy Wrzosowej 4- 8- 12 lub jeśli wynika to z potrzeby szkolenia w siedzibie swojej firmy, lub innym wskazanym miejscu w granicach administracyjnych miasta Jastrzębie – Zdrój.</w:t>
      </w:r>
    </w:p>
    <w:p w14:paraId="4AD36087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4) </w:t>
      </w:r>
      <w:r w:rsidR="00FC54A9" w:rsidRPr="007A05F3">
        <w:rPr>
          <w:sz w:val="22"/>
          <w:szCs w:val="22"/>
          <w:lang w:eastAsia="pl-PL"/>
        </w:rPr>
        <w:t>Wykonawca zapewni uczestniko</w:t>
      </w:r>
      <w:r w:rsidR="00E42E59">
        <w:rPr>
          <w:sz w:val="22"/>
          <w:szCs w:val="22"/>
          <w:lang w:eastAsia="pl-PL"/>
        </w:rPr>
        <w:t>wi</w:t>
      </w:r>
      <w:r w:rsidR="00FC54A9" w:rsidRPr="007A05F3">
        <w:rPr>
          <w:sz w:val="22"/>
          <w:szCs w:val="22"/>
          <w:lang w:eastAsia="pl-PL"/>
        </w:rPr>
        <w:t xml:space="preserve"> środki ochrony osobistej w postaci maseczek i dostępnego środka do dezynfekcji w przypadku trwania stanu zagrożenia epidemiologicznego.</w:t>
      </w:r>
    </w:p>
    <w:p w14:paraId="6F781CE2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5) </w:t>
      </w:r>
      <w:r w:rsidR="00FC54A9" w:rsidRPr="007A05F3">
        <w:rPr>
          <w:sz w:val="22"/>
          <w:szCs w:val="22"/>
          <w:lang w:eastAsia="pl-PL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uczestników, że </w:t>
      </w:r>
      <w:r w:rsidR="00FC54A9" w:rsidRPr="007A05F3">
        <w:rPr>
          <w:b/>
          <w:bCs/>
          <w:sz w:val="22"/>
          <w:szCs w:val="22"/>
          <w:lang w:eastAsia="pl-PL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="00FC54A9" w:rsidRPr="007A05F3">
        <w:rPr>
          <w:sz w:val="22"/>
          <w:szCs w:val="22"/>
          <w:lang w:eastAsia="pl-PL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2D09326E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6) </w:t>
      </w:r>
      <w:r w:rsidR="00FC54A9" w:rsidRPr="007A05F3">
        <w:rPr>
          <w:sz w:val="22"/>
          <w:szCs w:val="22"/>
          <w:lang w:eastAsia="pl-PL"/>
        </w:rPr>
        <w:t xml:space="preserve">Wymaga się prowadzenia dokumentacji przebiegu zajęć stanowiącej: dziennik zajęć zawierający godzinową listę obecności, wymiar godzin i tematy zajęć; rejestr wydanych certyfikatów, zaświadczeń, dyplomów lub innych dokumentów potwierdzających ukończenie szkolenia, </w:t>
      </w:r>
    </w:p>
    <w:p w14:paraId="3A4B1251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7) </w:t>
      </w:r>
      <w:r w:rsidRPr="007D7ACA">
        <w:rPr>
          <w:sz w:val="22"/>
          <w:szCs w:val="22"/>
          <w:lang w:eastAsia="pl-PL"/>
        </w:rPr>
        <w:t xml:space="preserve">Zajęcia powinny być przeprowadzone przez co najmniej 1 osobę posiadającą minimum 2 letnie doświadczenie w prowadzeniu kursów o tematyce niniejszego szkolenia. </w:t>
      </w:r>
    </w:p>
    <w:p w14:paraId="16A232A1" w14:textId="77777777" w:rsidR="00E32710" w:rsidRDefault="007D7ACA" w:rsidP="00E32710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8) </w:t>
      </w:r>
      <w:r w:rsidR="00E42E59">
        <w:rPr>
          <w:sz w:val="22"/>
          <w:szCs w:val="22"/>
          <w:lang w:eastAsia="pl-PL"/>
        </w:rPr>
        <w:t>Uczestnikowi</w:t>
      </w:r>
      <w:r w:rsidR="00FC54A9" w:rsidRPr="007A05F3">
        <w:rPr>
          <w:sz w:val="22"/>
          <w:szCs w:val="22"/>
          <w:lang w:eastAsia="pl-PL"/>
        </w:rPr>
        <w:t xml:space="preserve"> zajęć powinny być przekazane nieodpłatnie, </w:t>
      </w:r>
      <w:proofErr w:type="spellStart"/>
      <w:r w:rsidR="00FC54A9" w:rsidRPr="007A05F3">
        <w:rPr>
          <w:sz w:val="22"/>
          <w:szCs w:val="22"/>
          <w:lang w:eastAsia="pl-PL"/>
        </w:rPr>
        <w:t>bezzwzrotne</w:t>
      </w:r>
      <w:proofErr w:type="spellEnd"/>
      <w:r w:rsidR="00FC54A9" w:rsidRPr="007A05F3">
        <w:rPr>
          <w:sz w:val="22"/>
          <w:szCs w:val="22"/>
          <w:lang w:eastAsia="pl-PL"/>
        </w:rPr>
        <w:t xml:space="preserve"> materiały dydaktyczne adekwatne do treści zajęć. Materiały wykorzystywane podczas realizacji zajęć powinny być przekazywane uczestniko</w:t>
      </w:r>
      <w:r w:rsidR="00E32710">
        <w:rPr>
          <w:sz w:val="22"/>
          <w:szCs w:val="22"/>
          <w:lang w:eastAsia="pl-PL"/>
        </w:rPr>
        <w:t>wi</w:t>
      </w:r>
      <w:r w:rsidR="00FC54A9" w:rsidRPr="007A05F3">
        <w:rPr>
          <w:sz w:val="22"/>
          <w:szCs w:val="22"/>
          <w:lang w:eastAsia="pl-PL"/>
        </w:rPr>
        <w:t xml:space="preserve"> na początku zajęć bądź na bieżąco </w:t>
      </w:r>
      <w:proofErr w:type="gramStart"/>
      <w:r w:rsidR="00FC54A9" w:rsidRPr="007A05F3">
        <w:rPr>
          <w:sz w:val="22"/>
          <w:szCs w:val="22"/>
          <w:lang w:eastAsia="pl-PL"/>
        </w:rPr>
        <w:t>zgodnie  z</w:t>
      </w:r>
      <w:proofErr w:type="gramEnd"/>
      <w:r w:rsidR="00FC54A9" w:rsidRPr="007A05F3">
        <w:rPr>
          <w:sz w:val="22"/>
          <w:szCs w:val="22"/>
          <w:lang w:eastAsia="pl-PL"/>
        </w:rPr>
        <w:t xml:space="preserve"> realizowanym tematem zajęć. </w:t>
      </w:r>
      <w:r w:rsidR="00FC54A9" w:rsidRPr="007A05F3">
        <w:rPr>
          <w:i/>
          <w:iCs/>
          <w:sz w:val="22"/>
          <w:szCs w:val="22"/>
          <w:lang w:eastAsia="pl-PL"/>
        </w:rPr>
        <w:t>Zastrzega się, że wszystkie materiały winny być przekazane Zamawiającemu do akceptacji co najmniej 2 dni przed przekazaniem ich uczestnik</w:t>
      </w:r>
      <w:r w:rsidR="00E32710">
        <w:rPr>
          <w:i/>
          <w:iCs/>
          <w:sz w:val="22"/>
          <w:szCs w:val="22"/>
          <w:lang w:eastAsia="pl-PL"/>
        </w:rPr>
        <w:t>owi</w:t>
      </w:r>
      <w:r w:rsidR="00FC54A9" w:rsidRPr="007A05F3">
        <w:rPr>
          <w:i/>
          <w:iCs/>
          <w:sz w:val="22"/>
          <w:szCs w:val="22"/>
          <w:lang w:eastAsia="pl-PL"/>
        </w:rPr>
        <w:t xml:space="preserve">. Wykonawca w zakresie zajęć praktycznych zapewnia: materiały i środki ochrony indywidualnej. </w:t>
      </w:r>
      <w:r w:rsidR="00FC54A9" w:rsidRPr="007A05F3">
        <w:rPr>
          <w:sz w:val="22"/>
          <w:szCs w:val="22"/>
          <w:lang w:eastAsia="pl-PL"/>
        </w:rPr>
        <w:t xml:space="preserve">Ponadto Wykonawca zapewni sprzęt, </w:t>
      </w:r>
      <w:proofErr w:type="gramStart"/>
      <w:r w:rsidR="00FC54A9" w:rsidRPr="007A05F3">
        <w:rPr>
          <w:sz w:val="22"/>
          <w:szCs w:val="22"/>
          <w:lang w:eastAsia="pl-PL"/>
        </w:rPr>
        <w:t>narzędzia  i</w:t>
      </w:r>
      <w:proofErr w:type="gramEnd"/>
      <w:r w:rsidR="00FC54A9" w:rsidRPr="007A05F3">
        <w:rPr>
          <w:sz w:val="22"/>
          <w:szCs w:val="22"/>
          <w:lang w:eastAsia="pl-PL"/>
        </w:rPr>
        <w:t xml:space="preserve"> urządzenia wraz z materiałami eksploatacyjnymi do urządzeń wykorzystywanych podczas szkolenia, produkty spożywcze niezbędne do zajęć praktycznych oraz środki ochrony osobistej i bhp (fartuch, rękawiczki itp.). Wykonawca zapewni taką ilość materiałów szkoleniowych, która pozwoli na prawidłowe przeprowadzenie 84 godzin zajęć praktycznych kursu</w:t>
      </w:r>
    </w:p>
    <w:p w14:paraId="27B88A5B" w14:textId="5D26DD0F" w:rsidR="00FC54A9" w:rsidRPr="007A05F3" w:rsidRDefault="00E32710" w:rsidP="00E32710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9) </w:t>
      </w:r>
      <w:r w:rsidR="00FC54A9" w:rsidRPr="007A05F3">
        <w:rPr>
          <w:sz w:val="22"/>
          <w:szCs w:val="22"/>
        </w:rPr>
        <w:t>Wykonawca ma obowiązek wyposażenia uczestni</w:t>
      </w:r>
      <w:r w:rsidR="00E42E59">
        <w:rPr>
          <w:sz w:val="22"/>
          <w:szCs w:val="22"/>
        </w:rPr>
        <w:t>ka</w:t>
      </w:r>
      <w:r w:rsidR="00FC54A9" w:rsidRPr="007A05F3">
        <w:rPr>
          <w:sz w:val="22"/>
          <w:szCs w:val="22"/>
        </w:rPr>
        <w:t xml:space="preserve"> w środki ochrony indywidualnej </w:t>
      </w:r>
      <w:r w:rsidR="00FC54A9" w:rsidRPr="007A05F3">
        <w:rPr>
          <w:sz w:val="22"/>
          <w:szCs w:val="22"/>
          <w:lang w:eastAsia="pl-PL"/>
        </w:rPr>
        <w:t>w przypadku trwania stanu zagrożenia epidemiologicznego</w:t>
      </w:r>
      <w:r w:rsidR="00FC54A9" w:rsidRPr="007A05F3">
        <w:rPr>
          <w:sz w:val="22"/>
          <w:szCs w:val="22"/>
        </w:rPr>
        <w:t xml:space="preserve"> (maseczki jednorazowe wydawane na każdy dzień kursu, których odbiór zostanie potwierdzony na piśmie przez uczestnik</w:t>
      </w:r>
      <w:r>
        <w:rPr>
          <w:sz w:val="22"/>
          <w:szCs w:val="22"/>
        </w:rPr>
        <w:t>a</w:t>
      </w:r>
      <w:r w:rsidR="00FC54A9" w:rsidRPr="007A05F3">
        <w:rPr>
          <w:sz w:val="22"/>
          <w:szCs w:val="22"/>
        </w:rPr>
        <w:t>, dostępny płyn do dezynfekcji).</w:t>
      </w:r>
      <w:r>
        <w:rPr>
          <w:sz w:val="22"/>
          <w:szCs w:val="22"/>
        </w:rPr>
        <w:t xml:space="preserve">                        10) </w:t>
      </w:r>
      <w:r w:rsidR="00FC54A9" w:rsidRPr="007A05F3">
        <w:rPr>
          <w:sz w:val="22"/>
          <w:szCs w:val="22"/>
          <w:lang w:eastAsia="pl-PL"/>
        </w:rPr>
        <w:t xml:space="preserve"> Program powinien być tak skonstruowany, aby zapewnić jak najwyższą jakość zajęć oraz profesjonalne przygotowanie uczestnik</w:t>
      </w:r>
      <w:r w:rsidR="00E42E59">
        <w:rPr>
          <w:sz w:val="22"/>
          <w:szCs w:val="22"/>
          <w:lang w:eastAsia="pl-PL"/>
        </w:rPr>
        <w:t>a</w:t>
      </w:r>
      <w:r w:rsidR="00FC54A9" w:rsidRPr="007A05F3">
        <w:rPr>
          <w:sz w:val="22"/>
          <w:szCs w:val="22"/>
          <w:lang w:eastAsia="pl-PL"/>
        </w:rPr>
        <w:t>. Zajęcia winny odbywać się z zachowaniem odpowiedniego reżimu sanitarnego, zgodnie z zaleceniami Ministerstwa Zdrowia i Sanepidu.</w:t>
      </w:r>
    </w:p>
    <w:p w14:paraId="6DA07A41" w14:textId="39B2AA81" w:rsidR="00FC54A9" w:rsidRPr="00E32710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E32710">
        <w:rPr>
          <w:sz w:val="22"/>
          <w:szCs w:val="22"/>
          <w:lang w:eastAsia="pl-PL"/>
        </w:rPr>
        <w:lastRenderedPageBreak/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6E0A7AE3" w14:textId="35F95C3B" w:rsidR="00FC54A9" w:rsidRPr="00E32710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E32710">
        <w:rPr>
          <w:sz w:val="22"/>
          <w:szCs w:val="22"/>
          <w:lang w:eastAsia="pl-PL"/>
        </w:rPr>
        <w:t>Wykonawca zapewnia ubezpieczenie NNW uczestnika zajęć na czas realizacji oraz ponosi wszelkie inne koszty związane z realizacją zajęć, warsztatów, treningów zgodnie                                z obowiązującymi przepisami prawa. Na potwierdzenie objęcia uczestnika ubezpieczeniem Wykonawca przedłoży Zamawiającemu potwierdzenie ubezpieczenia uczestnika przed rozpoczęciem zajęć.</w:t>
      </w:r>
    </w:p>
    <w:p w14:paraId="2319388C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Zamawiający wyklucza możliwość prowadzenia zajęć metodą e-learning. </w:t>
      </w:r>
    </w:p>
    <w:p w14:paraId="199B23DC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6FBB6FF5" w14:textId="511D8D93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 przypadku zmiany adresu archiwizacji dokumentów, zawieszenia lub zaprzestania przez Wykonawcę działalności przed terminem</w:t>
      </w:r>
      <w:r w:rsidR="008C4AA0">
        <w:rPr>
          <w:sz w:val="22"/>
          <w:szCs w:val="22"/>
          <w:lang w:eastAsia="pl-PL"/>
        </w:rPr>
        <w:t xml:space="preserve">, </w:t>
      </w:r>
      <w:r w:rsidRPr="007A05F3">
        <w:rPr>
          <w:sz w:val="22"/>
          <w:szCs w:val="22"/>
          <w:lang w:eastAsia="pl-PL"/>
        </w:rPr>
        <w:t>o którym mowa w pkt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 xml:space="preserve">, Zamawiający powiadomi Wykonawcę o tym na piśmie. Na wezwanie Zamawiającego Wykonawca zobligowany jest przekazać oryginały dokumentacji z zajęć Zamawiającemu. </w:t>
      </w:r>
    </w:p>
    <w:p w14:paraId="04C2FD53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 Wykonawca zobowiązuje się do niezwłocznego informowania w formie telefonicznej oraz jednocześnie pisemnej Zamawiającego o problemach w realizacji usługi będącej przedmiotem zamówienia.</w:t>
      </w:r>
    </w:p>
    <w:p w14:paraId="477CFB3F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20BF6C2A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Kontrola może zostać przeprowadzona zarówno w siedzibie Wykonawcy, jak i w miejscu realizacji usługi będącej przedmiotem zamówienia. </w:t>
      </w:r>
    </w:p>
    <w:p w14:paraId="6AA55DA6" w14:textId="2F47555A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zapewnia kontrolującym, o których mowa w pkt. </w:t>
      </w:r>
      <w:r w:rsidR="00E32710">
        <w:rPr>
          <w:sz w:val="22"/>
          <w:szCs w:val="22"/>
          <w:lang w:eastAsia="pl-PL"/>
        </w:rPr>
        <w:t>17</w:t>
      </w:r>
      <w:r w:rsidRPr="007A05F3">
        <w:rPr>
          <w:sz w:val="22"/>
          <w:szCs w:val="22"/>
          <w:lang w:eastAsia="pl-PL"/>
        </w:rPr>
        <w:t xml:space="preserve"> prawo wglądu we wszystkie dokumenty związane z realizacją projektu przez cały okres ich przechowywania określony w pkt.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>.</w:t>
      </w:r>
    </w:p>
    <w:p w14:paraId="650693B3" w14:textId="0D483654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>.</w:t>
      </w:r>
    </w:p>
    <w:p w14:paraId="485D3788" w14:textId="0FD708CB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Zamawiający ma prawo przeprowadzania czynności monitorujących podczas trwania usługi, w szczególności do przeprowadzania ankiet, rozmów, konsultacji z uczestnik</w:t>
      </w:r>
      <w:r w:rsidR="00E32710">
        <w:rPr>
          <w:sz w:val="22"/>
          <w:szCs w:val="22"/>
          <w:lang w:eastAsia="pl-PL"/>
        </w:rPr>
        <w:t>iem</w:t>
      </w:r>
      <w:r w:rsidRPr="007A05F3">
        <w:rPr>
          <w:sz w:val="22"/>
          <w:szCs w:val="22"/>
          <w:lang w:eastAsia="pl-PL"/>
        </w:rPr>
        <w:t xml:space="preserve">, trenerami. </w:t>
      </w:r>
    </w:p>
    <w:p w14:paraId="3B283FC3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do współpracy z </w:t>
      </w:r>
      <w:proofErr w:type="spellStart"/>
      <w:r w:rsidRPr="007A05F3">
        <w:rPr>
          <w:sz w:val="22"/>
          <w:szCs w:val="22"/>
          <w:lang w:eastAsia="pl-PL"/>
        </w:rPr>
        <w:t>ewaluatorami</w:t>
      </w:r>
      <w:proofErr w:type="spellEnd"/>
      <w:r w:rsidRPr="007A05F3">
        <w:rPr>
          <w:sz w:val="22"/>
          <w:szCs w:val="22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1222F023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wyraża zgodę na upublicznienie swoich danych teleadresowych przez Zamawiającego oraz inne uprawnione do tego podmioty. </w:t>
      </w:r>
    </w:p>
    <w:p w14:paraId="61632F74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 Wykonawca zobowiązany będzie do prowadzenia odpowiedniej dokumentacji przebiegu szkolenia, na którą składać się będą:</w:t>
      </w:r>
    </w:p>
    <w:p w14:paraId="35204C95" w14:textId="77777777" w:rsidR="00FC54A9" w:rsidRPr="007A05F3" w:rsidRDefault="00FC54A9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dziennik zajęć edukacyjnych zawierający: tematy i wymiar godzin zajęć edukacyjnych; listę obecności zawierającą imię i nazwisko oraz podpis uczestnika szkolenia</w:t>
      </w:r>
    </w:p>
    <w:p w14:paraId="3326C8FF" w14:textId="77777777" w:rsidR="00FC54A9" w:rsidRPr="007A05F3" w:rsidRDefault="00FC54A9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protokół i kartę ocen z okresowych sprawdzianów efektów kształcenia oraz egzaminu końcowego (o ile zostały przeprowadzone)</w:t>
      </w:r>
    </w:p>
    <w:p w14:paraId="71F9A272" w14:textId="77777777" w:rsidR="00FC54A9" w:rsidRPr="007A05F3" w:rsidRDefault="00FC54A9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10D9D804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Wykonawca, pod rygorem utraty prawa do zapłaty za szkolenie, zobowiązany będzie do niezwłocznego poinformowania Zamawiającego o: </w:t>
      </w:r>
    </w:p>
    <w:p w14:paraId="1040DAD0" w14:textId="4288AE61" w:rsidR="00FC54A9" w:rsidRPr="007A05F3" w:rsidRDefault="00E32710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n</w:t>
      </w:r>
      <w:r w:rsidR="00FC54A9" w:rsidRPr="007A05F3">
        <w:rPr>
          <w:sz w:val="22"/>
          <w:szCs w:val="22"/>
          <w:lang w:eastAsia="pl-PL"/>
        </w:rPr>
        <w:t>ie</w:t>
      </w:r>
      <w:r w:rsidR="001F5EBD">
        <w:rPr>
          <w:sz w:val="22"/>
          <w:szCs w:val="22"/>
          <w:lang w:eastAsia="pl-PL"/>
        </w:rPr>
        <w:t xml:space="preserve"> </w:t>
      </w:r>
      <w:r w:rsidR="00FC54A9" w:rsidRPr="007A05F3">
        <w:rPr>
          <w:sz w:val="22"/>
          <w:szCs w:val="22"/>
          <w:lang w:eastAsia="pl-PL"/>
        </w:rPr>
        <w:t>zgłoszeniu</w:t>
      </w:r>
      <w:proofErr w:type="gramEnd"/>
      <w:r w:rsidR="00FC54A9" w:rsidRPr="007A05F3">
        <w:rPr>
          <w:sz w:val="22"/>
          <w:szCs w:val="22"/>
          <w:lang w:eastAsia="pl-PL"/>
        </w:rPr>
        <w:t xml:space="preserve"> się uczestnik</w:t>
      </w:r>
      <w:r w:rsidR="0058324A">
        <w:rPr>
          <w:sz w:val="22"/>
          <w:szCs w:val="22"/>
          <w:lang w:eastAsia="pl-PL"/>
        </w:rPr>
        <w:t>a</w:t>
      </w:r>
      <w:r w:rsidR="00FC54A9" w:rsidRPr="007A05F3">
        <w:rPr>
          <w:sz w:val="22"/>
          <w:szCs w:val="22"/>
          <w:lang w:eastAsia="pl-PL"/>
        </w:rPr>
        <w:t xml:space="preserve"> na szkolenie,</w:t>
      </w:r>
    </w:p>
    <w:p w14:paraId="23170A5F" w14:textId="702DC0BE" w:rsidR="00FC54A9" w:rsidRPr="007A05F3" w:rsidRDefault="00FC54A9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lastRenderedPageBreak/>
        <w:t>przerwaniu szkolenia lub rezygnacji z uczestnictwa oraz każdorazowej nieobecności skierowan</w:t>
      </w:r>
      <w:r w:rsidR="0058324A">
        <w:rPr>
          <w:sz w:val="22"/>
          <w:szCs w:val="22"/>
          <w:lang w:eastAsia="pl-PL"/>
        </w:rPr>
        <w:t>ej</w:t>
      </w:r>
      <w:r w:rsidRPr="007A05F3">
        <w:rPr>
          <w:sz w:val="22"/>
          <w:szCs w:val="22"/>
          <w:lang w:eastAsia="pl-PL"/>
        </w:rPr>
        <w:t xml:space="preserve"> os</w:t>
      </w:r>
      <w:r w:rsidR="0058324A"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</w:t>
      </w:r>
    </w:p>
    <w:p w14:paraId="45F5A9D1" w14:textId="77777777" w:rsidR="00FC54A9" w:rsidRPr="007A05F3" w:rsidRDefault="00FC54A9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innych sytuacjach, które mają wpływ na realizację programu szkolenia i umowy.</w:t>
      </w:r>
    </w:p>
    <w:p w14:paraId="7C807F74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Wykonawca zobowiązany będzie do przekazania Zamawiającemu, w terminie do 5 dni od dnia zakończenia szkolenia, następujących dokumentów:</w:t>
      </w:r>
    </w:p>
    <w:p w14:paraId="1A1E8D9A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imiennego wykazu os</w:t>
      </w:r>
      <w:r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 któr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ukończył</w:t>
      </w:r>
      <w:r>
        <w:rPr>
          <w:sz w:val="22"/>
          <w:szCs w:val="22"/>
          <w:lang w:eastAsia="pl-PL"/>
        </w:rPr>
        <w:t xml:space="preserve">a/nie ukończyła </w:t>
      </w:r>
      <w:r w:rsidRPr="007A05F3">
        <w:rPr>
          <w:sz w:val="22"/>
          <w:szCs w:val="22"/>
          <w:lang w:eastAsia="pl-PL"/>
        </w:rPr>
        <w:t>szkoleni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;</w:t>
      </w:r>
    </w:p>
    <w:p w14:paraId="212B109C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kserokopii wydanych zaświadczeń lub innych dokumentów potwierdzających ukończenie szkolenia i uzyskanie kwalifikacji poświadczone za zgodność z oryginałem;</w:t>
      </w:r>
    </w:p>
    <w:p w14:paraId="0C28E4FA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dziennika zajęć;</w:t>
      </w:r>
    </w:p>
    <w:p w14:paraId="17E4F60F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godzinowych list obecności;</w:t>
      </w:r>
    </w:p>
    <w:p w14:paraId="45C04982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oświadczeń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potwierdzających odbiór materiałów dydaktycznych</w:t>
      </w:r>
    </w:p>
    <w:p w14:paraId="7CD0D292" w14:textId="77777777" w:rsidR="00E32710" w:rsidRPr="007A05F3" w:rsidRDefault="00E32710" w:rsidP="00E32710">
      <w:pPr>
        <w:pStyle w:val="Akapitzlist"/>
        <w:numPr>
          <w:ilvl w:val="1"/>
          <w:numId w:val="45"/>
        </w:numPr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lista potwierdzająca odbiór środków ochrony osobistej przez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.</w:t>
      </w:r>
    </w:p>
    <w:p w14:paraId="7AFBF44D" w14:textId="77777777" w:rsidR="00E32710" w:rsidRDefault="00E32710" w:rsidP="00E32710">
      <w:pPr>
        <w:pStyle w:val="Akapitzlist"/>
        <w:ind w:left="1440"/>
        <w:jc w:val="both"/>
        <w:rPr>
          <w:sz w:val="22"/>
          <w:szCs w:val="22"/>
          <w:lang w:eastAsia="pl-PL"/>
        </w:rPr>
      </w:pPr>
    </w:p>
    <w:p w14:paraId="4470948C" w14:textId="2ED83179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</w:rPr>
      </w:pPr>
      <w:r w:rsidRPr="007A05F3">
        <w:rPr>
          <w:sz w:val="22"/>
          <w:szCs w:val="22"/>
          <w:lang w:eastAsia="pl-PL"/>
        </w:rPr>
        <w:t xml:space="preserve">Wykonawca zobowiązany będzie do przestrzegania przepisów Ustawy z dnia 10 maja 2018 roku o ochronie danych osobowych </w:t>
      </w:r>
      <w:r w:rsidRPr="007A05F3">
        <w:rPr>
          <w:sz w:val="22"/>
          <w:szCs w:val="22"/>
        </w:rPr>
        <w:t>(</w:t>
      </w:r>
      <w:r w:rsidRPr="007A05F3">
        <w:rPr>
          <w:bCs/>
          <w:sz w:val="22"/>
          <w:szCs w:val="22"/>
        </w:rPr>
        <w:t>Dz. U. 2019 r. poz. 1781</w:t>
      </w:r>
      <w:r w:rsidRPr="007A05F3">
        <w:rPr>
          <w:sz w:val="22"/>
          <w:szCs w:val="22"/>
        </w:rPr>
        <w:t xml:space="preserve">) oraz Rozporządzenia Parlamentu Europejskiego i Rady (UE) </w:t>
      </w:r>
      <w:hyperlink r:id="rId11" w:history="1">
        <w:r w:rsidRPr="007A05F3">
          <w:rPr>
            <w:rStyle w:val="Hipercze"/>
            <w:sz w:val="22"/>
            <w:szCs w:val="22"/>
          </w:rPr>
          <w:t>2016/679</w:t>
        </w:r>
      </w:hyperlink>
      <w:r w:rsidRPr="007A05F3">
        <w:rPr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Pr="007A05F3">
          <w:rPr>
            <w:rStyle w:val="Hipercze"/>
            <w:sz w:val="22"/>
            <w:szCs w:val="22"/>
          </w:rPr>
          <w:t>95/46/WE</w:t>
        </w:r>
      </w:hyperlink>
      <w:r w:rsidRPr="007A05F3">
        <w:rPr>
          <w:sz w:val="22"/>
          <w:szCs w:val="22"/>
        </w:rPr>
        <w:t xml:space="preserve"> (ogólne rozporządzenie o ochronie danych) (</w:t>
      </w:r>
      <w:proofErr w:type="spellStart"/>
      <w:r w:rsidRPr="007A05F3">
        <w:rPr>
          <w:sz w:val="22"/>
          <w:szCs w:val="22"/>
        </w:rPr>
        <w:t>Dz.Urz</w:t>
      </w:r>
      <w:proofErr w:type="spellEnd"/>
      <w:r w:rsidRPr="007A05F3">
        <w:rPr>
          <w:sz w:val="22"/>
          <w:szCs w:val="22"/>
        </w:rPr>
        <w:t xml:space="preserve">. UE L 119 z 04.05.2016, </w:t>
      </w:r>
      <w:hyperlink r:id="rId13" w:history="1">
        <w:r w:rsidRPr="007A05F3">
          <w:rPr>
            <w:rStyle w:val="Hipercze"/>
            <w:sz w:val="22"/>
            <w:szCs w:val="22"/>
          </w:rPr>
          <w:t>str. 1</w:t>
        </w:r>
      </w:hyperlink>
      <w:r w:rsidRPr="007A05F3">
        <w:rPr>
          <w:sz w:val="22"/>
          <w:szCs w:val="22"/>
        </w:rPr>
        <w:t>) przy gromadzeniu oraz przetwarzaniu danych osobowych osób skierowanych na szkolenie.</w:t>
      </w:r>
    </w:p>
    <w:p w14:paraId="712DA504" w14:textId="77777777" w:rsidR="002438DD" w:rsidRPr="00FC54A9" w:rsidRDefault="002438DD" w:rsidP="00E9318E">
      <w:pPr>
        <w:spacing w:after="198"/>
        <w:ind w:left="363" w:firstLine="493"/>
        <w:jc w:val="center"/>
        <w:rPr>
          <w:b/>
          <w:bCs/>
          <w:sz w:val="22"/>
          <w:szCs w:val="22"/>
          <w:lang w:eastAsia="pl-PL"/>
        </w:rPr>
      </w:pPr>
    </w:p>
    <w:p w14:paraId="351A2608" w14:textId="266AFB0B" w:rsidR="00E9318E" w:rsidRPr="00FC54A9" w:rsidRDefault="00E9318E" w:rsidP="00E9318E">
      <w:pPr>
        <w:spacing w:after="198"/>
        <w:ind w:left="363" w:firstLine="49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E23241F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 tytułu realizacji umowy Zamawiający zapłaci Wykonawcy wynagrodzenie w kwocie nie większej niż </w:t>
      </w:r>
      <w:r w:rsidRPr="00FC54A9">
        <w:rPr>
          <w:b/>
          <w:bCs/>
          <w:sz w:val="22"/>
          <w:szCs w:val="22"/>
          <w:lang w:eastAsia="pl-PL"/>
        </w:rPr>
        <w:t>…………. zł</w:t>
      </w:r>
      <w:r w:rsidRPr="00FC54A9">
        <w:rPr>
          <w:sz w:val="22"/>
          <w:szCs w:val="22"/>
          <w:lang w:eastAsia="pl-PL"/>
        </w:rPr>
        <w:t xml:space="preserve"> </w:t>
      </w:r>
      <w:r w:rsidRPr="00FC54A9">
        <w:rPr>
          <w:b/>
          <w:bCs/>
          <w:sz w:val="22"/>
          <w:szCs w:val="22"/>
          <w:lang w:eastAsia="pl-PL"/>
        </w:rPr>
        <w:t>brutto</w:t>
      </w:r>
      <w:r w:rsidRPr="00FC54A9">
        <w:rPr>
          <w:sz w:val="22"/>
          <w:szCs w:val="22"/>
          <w:lang w:eastAsia="pl-PL"/>
        </w:rPr>
        <w:t xml:space="preserve"> (słownie: …………………………………………………. złotych 00/100).</w:t>
      </w:r>
    </w:p>
    <w:p w14:paraId="752D6B29" w14:textId="2353A9D3" w:rsidR="00306F8E" w:rsidRPr="00FC54A9" w:rsidRDefault="00306F8E" w:rsidP="008B2F0F">
      <w:pPr>
        <w:numPr>
          <w:ilvl w:val="0"/>
          <w:numId w:val="15"/>
        </w:numPr>
        <w:jc w:val="both"/>
        <w:rPr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Faktyczne rozliczenie następować będzie wg rzeczywistego wykonania a do rozliczeń </w:t>
      </w:r>
      <w:proofErr w:type="gramStart"/>
      <w:r w:rsidRPr="00FC54A9">
        <w:rPr>
          <w:sz w:val="22"/>
          <w:szCs w:val="22"/>
          <w:lang w:eastAsia="pl-PL"/>
        </w:rPr>
        <w:t>posłużą  ceny</w:t>
      </w:r>
      <w:proofErr w:type="gramEnd"/>
      <w:r w:rsidRPr="00FC54A9">
        <w:rPr>
          <w:sz w:val="22"/>
          <w:szCs w:val="22"/>
          <w:lang w:eastAsia="pl-PL"/>
        </w:rPr>
        <w:t xml:space="preserve"> jednostkowe, o których mowa w </w:t>
      </w:r>
      <w:r w:rsidRPr="00FC54A9">
        <w:rPr>
          <w:b/>
          <w:bCs/>
          <w:sz w:val="22"/>
          <w:szCs w:val="22"/>
          <w:lang w:eastAsia="pl-PL"/>
        </w:rPr>
        <w:t>ofercie</w:t>
      </w:r>
      <w:r w:rsidRPr="00FC54A9">
        <w:rPr>
          <w:bCs/>
          <w:sz w:val="22"/>
          <w:szCs w:val="22"/>
          <w:lang w:eastAsia="pl-PL"/>
        </w:rPr>
        <w:t>, zgodnie z frekwencją uczestnik</w:t>
      </w:r>
      <w:r w:rsidR="0058324A">
        <w:rPr>
          <w:bCs/>
          <w:sz w:val="22"/>
          <w:szCs w:val="22"/>
          <w:lang w:eastAsia="pl-PL"/>
        </w:rPr>
        <w:t>a</w:t>
      </w:r>
      <w:r w:rsidRPr="00FC54A9">
        <w:rPr>
          <w:bCs/>
          <w:sz w:val="22"/>
          <w:szCs w:val="22"/>
          <w:lang w:eastAsia="pl-PL"/>
        </w:rPr>
        <w:t xml:space="preserve"> opisaną w § </w:t>
      </w:r>
      <w:r w:rsidR="00A82F8F" w:rsidRPr="00FC54A9">
        <w:rPr>
          <w:bCs/>
          <w:sz w:val="22"/>
          <w:szCs w:val="22"/>
          <w:lang w:eastAsia="pl-PL"/>
        </w:rPr>
        <w:t>3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58324A">
        <w:rPr>
          <w:bCs/>
          <w:sz w:val="22"/>
          <w:szCs w:val="22"/>
          <w:lang w:eastAsia="pl-PL"/>
        </w:rPr>
        <w:t>ust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A82F8F" w:rsidRPr="00FC54A9">
        <w:rPr>
          <w:bCs/>
          <w:sz w:val="22"/>
          <w:szCs w:val="22"/>
          <w:lang w:eastAsia="pl-PL"/>
        </w:rPr>
        <w:t>9</w:t>
      </w:r>
      <w:r w:rsidRPr="00FC54A9">
        <w:rPr>
          <w:bCs/>
          <w:sz w:val="22"/>
          <w:szCs w:val="22"/>
          <w:lang w:eastAsia="pl-PL"/>
        </w:rPr>
        <w:t xml:space="preserve"> umowy.</w:t>
      </w:r>
    </w:p>
    <w:p w14:paraId="6A75030C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Podstawą do wystawienia przez Wykonawcę faktury jest zdanie/przekazanie protokołu odbioru usługi zgodnie z </w:t>
      </w:r>
      <w:r w:rsidRPr="00FC54A9">
        <w:rPr>
          <w:b/>
          <w:bCs/>
          <w:sz w:val="22"/>
          <w:szCs w:val="22"/>
          <w:lang w:eastAsia="pl-PL"/>
        </w:rPr>
        <w:t>załącznikiem nr 3</w:t>
      </w:r>
      <w:r w:rsidRPr="00FC54A9">
        <w:rPr>
          <w:sz w:val="22"/>
          <w:szCs w:val="22"/>
          <w:lang w:eastAsia="pl-PL"/>
        </w:rPr>
        <w:t xml:space="preserve"> do niniejszej umowy. </w:t>
      </w:r>
    </w:p>
    <w:p w14:paraId="2602C6A4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Zakup podlega / nie podlega rozliczeniu mechanizmem podzielonej płatności (</w:t>
      </w:r>
      <w:proofErr w:type="spellStart"/>
      <w:r w:rsidRPr="00FC54A9">
        <w:rPr>
          <w:sz w:val="22"/>
          <w:szCs w:val="22"/>
          <w:lang w:eastAsia="pl-PL"/>
        </w:rPr>
        <w:t>splitpayment</w:t>
      </w:r>
      <w:proofErr w:type="spellEnd"/>
      <w:r w:rsidRPr="00FC54A9">
        <w:rPr>
          <w:sz w:val="22"/>
          <w:szCs w:val="22"/>
          <w:lang w:eastAsia="pl-PL"/>
        </w:rPr>
        <w:t>)</w:t>
      </w:r>
    </w:p>
    <w:p w14:paraId="538B4EE7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Termin płatności wynosi 30 dni od dnia doręczenia Zamawiającemu faktury VAT a płatność nastąpi na rachunek wskazany na fakturze </w:t>
      </w:r>
    </w:p>
    <w:p w14:paraId="225EDF24" w14:textId="25160975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Wykonawca oświadcza, </w:t>
      </w:r>
      <w:r w:rsidR="00A82F8F" w:rsidRPr="00FC54A9">
        <w:rPr>
          <w:sz w:val="22"/>
          <w:szCs w:val="22"/>
          <w:lang w:eastAsia="pl-PL"/>
        </w:rPr>
        <w:t>ż</w:t>
      </w:r>
      <w:r w:rsidRPr="00FC54A9">
        <w:rPr>
          <w:sz w:val="22"/>
          <w:szCs w:val="22"/>
          <w:lang w:eastAsia="pl-PL"/>
        </w:rPr>
        <w:t>e wskazany rachunek bankowy należy do Wykonawcy umowy oraz że został dla niego utworzony wydzielony rachunek VAT na cele prowadzonej działalności gospodarczej/nie dotyczy</w:t>
      </w:r>
    </w:p>
    <w:p w14:paraId="2CA33F25" w14:textId="02C54878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Warunkiem rozliczenia niniejszej umowy będzie: przekazanie dokumentacji związanej z realizacją zajęć wskazanych w § </w:t>
      </w:r>
      <w:r w:rsidR="00A82F8F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ust. </w:t>
      </w:r>
      <w:r w:rsidR="00A82F8F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 do siedziby Zamawiającego. Wynagrodzenie będzie należało się Wykonawcy za faktycznie zrealizowane usługi potwierdzone stosowną dokumentacją. </w:t>
      </w:r>
    </w:p>
    <w:p w14:paraId="0DBA4AD5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Wynagrodzenie Wykonawcy finansowane będzie ze środków przyznanych Zamawiającemu na realizację projektu „O KROK DO PRZODU”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14:paraId="3ED57F6E" w14:textId="4EF47D4A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Rozliczenie umowy odbędzie się ze względu na uzyskaną frekwencję uczestnik</w:t>
      </w:r>
      <w:r w:rsidR="00E32710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 xml:space="preserve"> zajęć:</w:t>
      </w:r>
    </w:p>
    <w:p w14:paraId="1F8685B1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W przypadku uzyskania co najmniej 70% frekwencji przez uczestnika Zamawiający zobowiązuje się wypłacić Wykonawcy całość wynagrodzenia za udział uczestnika w zajęciach. </w:t>
      </w:r>
    </w:p>
    <w:p w14:paraId="06C38BE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- W przypadku uzyskania 50-69% frekwencji przez uczestnika Zamawiający zobowiązuje się wypłacić Wykonawcy połowę wynagrodzenia za udział uczestnika w zajęciach.</w:t>
      </w:r>
    </w:p>
    <w:p w14:paraId="16DAE40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- W przypadku uzyskania frekwencji poniżej 50% przez uczestnika, Zamawiający nie wypłaca Wykonawcy żadnego wynagrodzenia.</w:t>
      </w:r>
    </w:p>
    <w:p w14:paraId="4F75DDE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7CEDF66" w14:textId="77777777" w:rsidR="00E9318E" w:rsidRPr="00FC54A9" w:rsidRDefault="00E9318E" w:rsidP="00E9318E">
      <w:pPr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565D4F41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</w:t>
      </w:r>
      <w:r w:rsidR="00CD00A1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niniejszej umowy. </w:t>
      </w:r>
    </w:p>
    <w:p w14:paraId="54B64C8D" w14:textId="4C77641A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zastrzega sobie prawo zmiany harmonogramu w szczególności w </w:t>
      </w:r>
      <w:proofErr w:type="gramStart"/>
      <w:r w:rsidRPr="00FC54A9">
        <w:rPr>
          <w:sz w:val="22"/>
          <w:szCs w:val="22"/>
          <w:lang w:eastAsia="pl-PL"/>
        </w:rPr>
        <w:t>przypadku</w:t>
      </w:r>
      <w:proofErr w:type="gramEnd"/>
      <w:r w:rsidRPr="00FC54A9">
        <w:rPr>
          <w:sz w:val="22"/>
          <w:szCs w:val="22"/>
          <w:lang w:eastAsia="pl-PL"/>
        </w:rPr>
        <w:t xml:space="preserve"> gdy objęte harmonogramem zajęcia kolidują z innymi zajęciami, w których bi</w:t>
      </w:r>
      <w:r w:rsidR="00E32710">
        <w:rPr>
          <w:sz w:val="22"/>
          <w:szCs w:val="22"/>
          <w:lang w:eastAsia="pl-PL"/>
        </w:rPr>
        <w:t xml:space="preserve">erze </w:t>
      </w:r>
      <w:r w:rsidRPr="00FC54A9">
        <w:rPr>
          <w:sz w:val="22"/>
          <w:szCs w:val="22"/>
          <w:lang w:eastAsia="pl-PL"/>
        </w:rPr>
        <w:t>udział uczestni</w:t>
      </w:r>
      <w:r w:rsidR="00E32710">
        <w:rPr>
          <w:sz w:val="22"/>
          <w:szCs w:val="22"/>
          <w:lang w:eastAsia="pl-PL"/>
        </w:rPr>
        <w:t>k</w:t>
      </w:r>
      <w:r w:rsidRPr="00FC54A9">
        <w:rPr>
          <w:sz w:val="22"/>
          <w:szCs w:val="22"/>
          <w:lang w:eastAsia="pl-PL"/>
        </w:rPr>
        <w:t xml:space="preserve"> projektu.</w:t>
      </w:r>
    </w:p>
    <w:p w14:paraId="70A39230" w14:textId="486654F1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Harmonogram terminów realizacji zajęć zostanie przedłożony również uczestnik</w:t>
      </w:r>
      <w:r w:rsidR="00E32710">
        <w:rPr>
          <w:sz w:val="22"/>
          <w:szCs w:val="22"/>
          <w:lang w:eastAsia="pl-PL"/>
        </w:rPr>
        <w:t xml:space="preserve">owi </w:t>
      </w:r>
      <w:r w:rsidRPr="00FC54A9">
        <w:rPr>
          <w:sz w:val="22"/>
          <w:szCs w:val="22"/>
          <w:lang w:eastAsia="pl-PL"/>
        </w:rPr>
        <w:t>projektu. Pod pojęciem uczestnika projektu rozumie się osobę zakwalifikowaną do projektu.</w:t>
      </w:r>
    </w:p>
    <w:p w14:paraId="4E2C3AE4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14:paraId="11DC159F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Aktualizacja harmonogramu nie wymaga zmiany niniejszej umowy.</w:t>
      </w:r>
    </w:p>
    <w:p w14:paraId="4336319B" w14:textId="77777777" w:rsidR="00E9318E" w:rsidRPr="00FC54A9" w:rsidRDefault="00E9318E" w:rsidP="00E9318E">
      <w:pPr>
        <w:ind w:left="624"/>
        <w:jc w:val="both"/>
        <w:rPr>
          <w:sz w:val="22"/>
          <w:szCs w:val="22"/>
          <w:lang w:eastAsia="pl-PL"/>
        </w:rPr>
      </w:pPr>
    </w:p>
    <w:p w14:paraId="1119CDAB" w14:textId="77777777" w:rsidR="00E9318E" w:rsidRPr="00FC54A9" w:rsidRDefault="00E9318E" w:rsidP="00E9318E">
      <w:pPr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25F3E21A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bookmarkStart w:id="5" w:name="_Hlk6559521"/>
      <w:r w:rsidRPr="00FC54A9">
        <w:rPr>
          <w:color w:val="000000"/>
          <w:sz w:val="22"/>
          <w:szCs w:val="22"/>
          <w:lang w:eastAsia="pl-PL"/>
        </w:rPr>
        <w:t>1. Wykonawca może powierzyć wykonanie niniejszej umowy innemu podmiotowi w zakresie w jakim wskazał to w ofercie.</w:t>
      </w:r>
    </w:p>
    <w:p w14:paraId="1835D624" w14:textId="7CC54212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wymagań</w:t>
      </w:r>
      <w:proofErr w:type="gramEnd"/>
      <w:r w:rsidRPr="00FC54A9">
        <w:rPr>
          <w:color w:val="000000"/>
          <w:sz w:val="22"/>
          <w:szCs w:val="22"/>
          <w:lang w:eastAsia="pl-PL"/>
        </w:rPr>
        <w:t xml:space="preserve"> </w:t>
      </w:r>
      <w:r w:rsidR="00A82F8F" w:rsidRPr="00FC54A9">
        <w:rPr>
          <w:color w:val="000000"/>
          <w:sz w:val="22"/>
          <w:szCs w:val="22"/>
          <w:lang w:eastAsia="pl-PL"/>
        </w:rPr>
        <w:t xml:space="preserve">                            </w:t>
      </w:r>
      <w:r w:rsidRPr="00FC54A9">
        <w:rPr>
          <w:color w:val="000000"/>
          <w:sz w:val="22"/>
          <w:szCs w:val="22"/>
          <w:lang w:eastAsia="pl-PL"/>
        </w:rPr>
        <w:t xml:space="preserve">o których mowa w zdaniu pierwszym. Powierzenie przez Wykonawcę realizacji umowy Podwykonawcy niespełniającemu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</w:t>
      </w:r>
      <w:r w:rsidR="00A82F8F" w:rsidRPr="00FC54A9">
        <w:rPr>
          <w:color w:val="000000"/>
          <w:sz w:val="22"/>
          <w:szCs w:val="22"/>
          <w:lang w:eastAsia="pl-PL"/>
        </w:rPr>
        <w:t>ń</w:t>
      </w:r>
      <w:proofErr w:type="gramEnd"/>
      <w:r w:rsidR="00A82F8F"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z w:val="22"/>
          <w:szCs w:val="22"/>
          <w:lang w:eastAsia="pl-PL"/>
        </w:rPr>
        <w:t>o których mowa w zdaniu pierwszym stanowi podstawę do odstąpienia przez Zamawiającego od umowy z przyczyn za które odpowiada Zamawiający.</w:t>
      </w:r>
    </w:p>
    <w:p w14:paraId="6464DC9F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3. </w:t>
      </w:r>
      <w:r w:rsidR="00CA0C7A" w:rsidRPr="00FC54A9">
        <w:rPr>
          <w:color w:val="000000"/>
          <w:sz w:val="22"/>
          <w:szCs w:val="22"/>
          <w:lang w:eastAsia="pl-PL"/>
        </w:rPr>
        <w:t>Wykonawcy</w:t>
      </w:r>
      <w:r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pacing w:val="10"/>
          <w:sz w:val="22"/>
          <w:szCs w:val="22"/>
          <w:lang w:eastAsia="pl-PL"/>
        </w:rPr>
        <w:t xml:space="preserve">występujący wspólnie </w:t>
      </w:r>
      <w:r w:rsidRPr="00FC54A9">
        <w:rPr>
          <w:color w:val="000000"/>
          <w:sz w:val="22"/>
          <w:szCs w:val="22"/>
          <w:lang w:eastAsia="pl-PL"/>
        </w:rPr>
        <w:t xml:space="preserve">ponoszą </w:t>
      </w:r>
      <w:r w:rsidRPr="00FC54A9">
        <w:rPr>
          <w:color w:val="000000"/>
          <w:spacing w:val="10"/>
          <w:sz w:val="22"/>
          <w:szCs w:val="22"/>
          <w:lang w:eastAsia="pl-PL"/>
        </w:rPr>
        <w:t>solidarną odpowiedzialność za</w:t>
      </w:r>
      <w:r w:rsidRPr="00FC54A9">
        <w:rPr>
          <w:color w:val="000000"/>
          <w:sz w:val="22"/>
          <w:szCs w:val="22"/>
          <w:lang w:eastAsia="pl-PL"/>
        </w:rPr>
        <w:t xml:space="preserve"> wykonanie zamówienia.</w:t>
      </w:r>
    </w:p>
    <w:bookmarkEnd w:id="5"/>
    <w:p w14:paraId="0C70ACC9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6</w:t>
      </w:r>
    </w:p>
    <w:p w14:paraId="59A15982" w14:textId="77777777" w:rsidR="00E9318E" w:rsidRPr="00FC54A9" w:rsidRDefault="00E9318E" w:rsidP="00E9318E">
      <w:pPr>
        <w:spacing w:after="198"/>
        <w:ind w:left="363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niewykonania lub nienależytego wykonania niniejszej umowy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i nie przedstawienia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powstałymi z tego powodu kosztami.</w:t>
      </w:r>
    </w:p>
    <w:p w14:paraId="1DF3BCCD" w14:textId="77777777" w:rsidR="00E9318E" w:rsidRPr="00FC54A9" w:rsidRDefault="00E9318E" w:rsidP="00E9318E">
      <w:pPr>
        <w:spacing w:after="198"/>
        <w:ind w:left="363" w:hanging="363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7</w:t>
      </w:r>
    </w:p>
    <w:p w14:paraId="2A9EBF85" w14:textId="77777777" w:rsidR="00E9318E" w:rsidRPr="00FC54A9" w:rsidRDefault="00E9318E" w:rsidP="008B2F0F">
      <w:pPr>
        <w:numPr>
          <w:ilvl w:val="0"/>
          <w:numId w:val="6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Strony niniejszej umowy ustalają następujące zasady zapłaty kar umownych:</w:t>
      </w:r>
    </w:p>
    <w:p w14:paraId="272609E4" w14:textId="77777777" w:rsidR="00E9318E" w:rsidRPr="00FC54A9" w:rsidRDefault="00CD00A1" w:rsidP="00E9318E">
      <w:pPr>
        <w:ind w:left="720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</w:t>
      </w:r>
      <w:r w:rsidR="00E9318E" w:rsidRPr="00FC54A9">
        <w:rPr>
          <w:sz w:val="22"/>
          <w:szCs w:val="22"/>
          <w:lang w:eastAsia="pl-PL"/>
        </w:rPr>
        <w:t>) Wykonawca zapłaci Zamawiającemu kary umowne w razie:</w:t>
      </w:r>
    </w:p>
    <w:p w14:paraId="7956289F" w14:textId="77777777" w:rsidR="00E9318E" w:rsidRPr="00FC54A9" w:rsidRDefault="00E9318E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odstąpienia od niniejszej umowy przez Zamawiającego wskutek okoliczności, za które odpowiada Wykonawca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Pr="00FC54A9">
        <w:rPr>
          <w:sz w:val="22"/>
          <w:szCs w:val="22"/>
          <w:lang w:eastAsia="pl-PL"/>
        </w:rPr>
        <w:t xml:space="preserve"> ust. 1 niniejszej umowy,</w:t>
      </w:r>
    </w:p>
    <w:p w14:paraId="79614FD3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b</w:t>
      </w:r>
      <w:r w:rsidR="00E9318E" w:rsidRPr="00FC54A9">
        <w:rPr>
          <w:sz w:val="22"/>
          <w:szCs w:val="22"/>
          <w:lang w:eastAsia="pl-PL"/>
        </w:rPr>
        <w:t xml:space="preserve">) nieuzasadnionego odstąpienia od niniejszej umowy przez Wykonawcę,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="00E9318E"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="00E9318E" w:rsidRPr="00FC54A9">
        <w:rPr>
          <w:sz w:val="22"/>
          <w:szCs w:val="22"/>
          <w:lang w:eastAsia="pl-PL"/>
        </w:rPr>
        <w:t xml:space="preserve"> ust. 1 niniejszej umowy</w:t>
      </w:r>
    </w:p>
    <w:p w14:paraId="2540396E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c</w:t>
      </w:r>
      <w:r w:rsidR="00E9318E" w:rsidRPr="00FC54A9">
        <w:rPr>
          <w:sz w:val="22"/>
          <w:szCs w:val="22"/>
          <w:lang w:eastAsia="pl-PL"/>
        </w:rPr>
        <w:t xml:space="preserve">) zwłoki w zorganizowaniu </w:t>
      </w:r>
      <w:r w:rsidR="00CA0C7A" w:rsidRPr="00FC54A9">
        <w:rPr>
          <w:sz w:val="22"/>
          <w:szCs w:val="22"/>
          <w:lang w:eastAsia="pl-PL"/>
        </w:rPr>
        <w:t>kursu</w:t>
      </w:r>
      <w:r w:rsidR="00E9318E" w:rsidRPr="00FC54A9">
        <w:rPr>
          <w:sz w:val="22"/>
          <w:szCs w:val="22"/>
          <w:lang w:eastAsia="pl-PL"/>
        </w:rPr>
        <w:t xml:space="preserve"> – w wysokości 1 % </w:t>
      </w:r>
      <w:r w:rsidR="002355BD" w:rsidRPr="00FC54A9">
        <w:rPr>
          <w:sz w:val="22"/>
          <w:szCs w:val="22"/>
          <w:lang w:eastAsia="pl-PL"/>
        </w:rPr>
        <w:t>wynagrodzenia brutto -</w:t>
      </w:r>
      <w:r w:rsidR="00E9318E" w:rsidRPr="00FC54A9">
        <w:rPr>
          <w:sz w:val="22"/>
          <w:szCs w:val="22"/>
          <w:lang w:eastAsia="pl-PL"/>
        </w:rPr>
        <w:t xml:space="preserve"> za każdy dzień zwłoki.</w:t>
      </w:r>
    </w:p>
    <w:p w14:paraId="7D808856" w14:textId="77777777" w:rsidR="00E9318E" w:rsidRPr="00FC54A9" w:rsidRDefault="00E9318E" w:rsidP="008B2F0F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46FB34AB" w14:textId="7E6A843F" w:rsidR="0074177E" w:rsidRDefault="0074177E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576063AA" w14:textId="27DC577C" w:rsidR="009122C8" w:rsidRDefault="009122C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4B150B02" w14:textId="77777777" w:rsidR="009122C8" w:rsidRPr="00FC54A9" w:rsidRDefault="009122C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2E204D7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</w:t>
      </w:r>
      <w:r w:rsidR="00076245" w:rsidRPr="00FC54A9">
        <w:rPr>
          <w:b/>
          <w:bCs/>
          <w:sz w:val="22"/>
          <w:szCs w:val="22"/>
          <w:lang w:eastAsia="pl-PL"/>
        </w:rPr>
        <w:t>8</w:t>
      </w:r>
    </w:p>
    <w:p w14:paraId="2849147E" w14:textId="18CD1ED4" w:rsidR="00E9318E" w:rsidRPr="00FC54A9" w:rsidRDefault="00E9318E" w:rsidP="00E9318E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Zamawiającemu lub innym uprawnionym do kontroli podmiotom w zakresie prawidłowości realizacji niniejszej umowy przysługuje prawo do: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 xml:space="preserve">        </w:t>
      </w:r>
    </w:p>
    <w:p w14:paraId="16A3F114" w14:textId="38E17814" w:rsidR="00E9318E" w:rsidRPr="00FC54A9" w:rsidRDefault="00E9318E" w:rsidP="008B2F0F">
      <w:pPr>
        <w:numPr>
          <w:ilvl w:val="1"/>
          <w:numId w:val="8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Kontroli przebiegu zajęć wraz z udziałem w zajęciach, kontroli frekwencji uczestnik</w:t>
      </w:r>
      <w:r w:rsidR="009122C8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>, a także wglądu do dokumentów dotyczących realizacji zapisów niniejszej umowy, w tym do dokumentów finansowych tj. dowodów poniesionych wydatków wraz z dokumentacją sposobu ich wyliczenia.</w:t>
      </w:r>
    </w:p>
    <w:p w14:paraId="2A6454CC" w14:textId="10246444" w:rsidR="00E9318E" w:rsidRPr="00FC54A9" w:rsidRDefault="00E9318E" w:rsidP="008B2F0F">
      <w:pPr>
        <w:numPr>
          <w:ilvl w:val="1"/>
          <w:numId w:val="8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Prowadzenia monitoringu realizacji niniejszej umowy na każdym etapie wykonania niniejszej umowy przez Wykonawcę.</w:t>
      </w:r>
    </w:p>
    <w:p w14:paraId="6615E95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9</w:t>
      </w:r>
    </w:p>
    <w:p w14:paraId="71A61A54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14:paraId="0C4CF34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Jako osobę do kontaktów merytorycznych ze strony Zamawiającego wskazuje się Panią Halinę Hanzlik-Grabiec</w:t>
      </w:r>
      <w:r w:rsidR="002B0BE2" w:rsidRPr="00FC54A9">
        <w:rPr>
          <w:sz w:val="22"/>
          <w:szCs w:val="22"/>
          <w:lang w:eastAsia="pl-PL"/>
        </w:rPr>
        <w:t xml:space="preserve"> oraz Panią Sławę </w:t>
      </w:r>
      <w:proofErr w:type="spellStart"/>
      <w:r w:rsidR="002B0BE2" w:rsidRPr="00FC54A9">
        <w:rPr>
          <w:sz w:val="22"/>
          <w:szCs w:val="22"/>
          <w:lang w:eastAsia="pl-PL"/>
        </w:rPr>
        <w:t>Czechura-Chalimoniuk</w:t>
      </w:r>
      <w:proofErr w:type="spellEnd"/>
      <w:r w:rsidRPr="00FC54A9">
        <w:rPr>
          <w:sz w:val="22"/>
          <w:szCs w:val="22"/>
          <w:lang w:eastAsia="pl-PL"/>
        </w:rPr>
        <w:t>.</w:t>
      </w:r>
    </w:p>
    <w:p w14:paraId="7F1E319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3.  Jako osobę do kontaktów merytorycznych ze strony Wykonawcy wskazuje się ………………………</w:t>
      </w:r>
    </w:p>
    <w:p w14:paraId="4460D07C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FC54A9">
        <w:rPr>
          <w:sz w:val="22"/>
          <w:szCs w:val="22"/>
          <w:lang w:eastAsia="pl-PL"/>
        </w:rPr>
        <w:t>osobami  i</w:t>
      </w:r>
      <w:proofErr w:type="gramEnd"/>
      <w:r w:rsidRPr="00FC54A9">
        <w:rPr>
          <w:sz w:val="22"/>
          <w:szCs w:val="22"/>
          <w:lang w:eastAsia="pl-PL"/>
        </w:rPr>
        <w:t xml:space="preserve"> podmiotami. </w:t>
      </w:r>
    </w:p>
    <w:p w14:paraId="512AF71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856299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10</w:t>
      </w:r>
    </w:p>
    <w:p w14:paraId="1C863F7A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Spory mogące wyniknąć ze stosunku prawnego objętego niniejszą Umową podlegają orzecznictwu Sądu właściwego dla siedziby Zamawiającego.</w:t>
      </w:r>
    </w:p>
    <w:p w14:paraId="653DF905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15871C8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§1</w:t>
      </w:r>
      <w:r w:rsidR="00076245" w:rsidRPr="00FC54A9">
        <w:rPr>
          <w:b/>
          <w:bCs/>
          <w:sz w:val="22"/>
          <w:szCs w:val="22"/>
          <w:lang w:eastAsia="pl-PL"/>
        </w:rPr>
        <w:t>1</w:t>
      </w:r>
    </w:p>
    <w:p w14:paraId="7B5DDCC6" w14:textId="56BA978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Wykonawca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może żądać wyłącznie wynagrodzenia należnego </w:t>
      </w:r>
      <w:r w:rsidR="00A82F8F" w:rsidRPr="00FC54A9">
        <w:rPr>
          <w:sz w:val="22"/>
          <w:szCs w:val="22"/>
          <w:lang w:eastAsia="pl-PL"/>
        </w:rPr>
        <w:t xml:space="preserve">                     </w:t>
      </w:r>
      <w:r w:rsidRPr="00FC54A9">
        <w:rPr>
          <w:sz w:val="22"/>
          <w:szCs w:val="22"/>
          <w:lang w:eastAsia="pl-PL"/>
        </w:rPr>
        <w:t>z tytułu wykonania części umowy.</w:t>
      </w:r>
    </w:p>
    <w:p w14:paraId="5AEB9C8D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6E19F7DD" w14:textId="0FAF6B71" w:rsidR="009122C8" w:rsidRPr="00575FD2" w:rsidRDefault="00E9318E" w:rsidP="009122C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575FD2">
        <w:rPr>
          <w:b/>
          <w:bCs/>
          <w:sz w:val="22"/>
          <w:szCs w:val="22"/>
          <w:lang w:eastAsia="pl-PL"/>
        </w:rPr>
        <w:t>§1</w:t>
      </w:r>
      <w:r w:rsidR="00076245" w:rsidRPr="00575FD2">
        <w:rPr>
          <w:b/>
          <w:bCs/>
          <w:sz w:val="22"/>
          <w:szCs w:val="22"/>
          <w:lang w:eastAsia="pl-PL"/>
        </w:rPr>
        <w:t>2</w:t>
      </w:r>
    </w:p>
    <w:p w14:paraId="79F35160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 xml:space="preserve">1. Dopuszcza się dokonywania zmian treści umowy w zakresie zmiany składu kadry szkoleniowej, przy czym zmiany te nie mogą powodować pogorszenia poziomu kwalifikacji i doświadczenia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575FD2">
        <w:rPr>
          <w:sz w:val="22"/>
          <w:szCs w:val="22"/>
          <w:lang w:eastAsia="pl-PL"/>
        </w:rPr>
        <w:t>nie wyrażenie</w:t>
      </w:r>
      <w:proofErr w:type="gramEnd"/>
      <w:r w:rsidRPr="00575FD2">
        <w:rPr>
          <w:sz w:val="22"/>
          <w:szCs w:val="22"/>
          <w:lang w:eastAsia="pl-PL"/>
        </w:rPr>
        <w:t xml:space="preserve"> zgody na prowadzenie zajęć przez wskazaną osobę w przypadku, gdy kwalifikacje i doświadczenie takiej osoby będą niższe od proponowanych w ofercie.</w:t>
      </w:r>
    </w:p>
    <w:p w14:paraId="563BE4A2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2. W przypadku zmiany prawodawstwa wprowadzającego zmiany w zasadach szkolenia, egzaminowania i uzyskiwania uprawnień Wykonawca w ramach wynagrodzenia zobowiązany będzie przeprowadzić kurs zgodnie z nowymi przepisami.</w:t>
      </w:r>
    </w:p>
    <w:p w14:paraId="03C39035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3. Zamawiający dopuszcza możliwość przesunięcia okresu realizacji projektu w wyniku zaistnienia siły wyższej, niezależnej od Zamawiającego, bądź też wprowadzenia zakazu organizowania szkoleń, spotkań z przyczyn COVID-19.</w:t>
      </w:r>
    </w:p>
    <w:p w14:paraId="6EB7DB75" w14:textId="4915CD82" w:rsidR="009122C8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4. Z przyczyn COVID-19 strony przewidują możliwość odstąpienia od realizacji umowy w przypadku braku możliwości jej zrealizowania w terminie.</w:t>
      </w:r>
    </w:p>
    <w:p w14:paraId="0CFAD232" w14:textId="77777777" w:rsidR="009122C8" w:rsidRPr="00FC54A9" w:rsidRDefault="009122C8" w:rsidP="00E9318E">
      <w:pPr>
        <w:jc w:val="both"/>
        <w:rPr>
          <w:sz w:val="22"/>
          <w:szCs w:val="22"/>
          <w:lang w:eastAsia="pl-PL"/>
        </w:rPr>
      </w:pPr>
    </w:p>
    <w:p w14:paraId="531FDEB3" w14:textId="6D2DC36F" w:rsidR="00A13D7F" w:rsidRPr="00FC54A9" w:rsidRDefault="00E9318E" w:rsidP="009122C8">
      <w:pPr>
        <w:jc w:val="both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 </w:t>
      </w:r>
    </w:p>
    <w:p w14:paraId="08AF5292" w14:textId="77777777" w:rsidR="0074177E" w:rsidRPr="00FC54A9" w:rsidRDefault="0074177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</w:p>
    <w:p w14:paraId="48FF60D6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 1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832DB9F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przypadkach nieuregulowanych niniejszą Umową zastosowanie mają odpowiednie przepisy:</w:t>
      </w:r>
      <w:r w:rsidRPr="00FC54A9">
        <w:rPr>
          <w:sz w:val="22"/>
          <w:szCs w:val="22"/>
          <w:lang w:eastAsia="pl-PL"/>
        </w:rPr>
        <w:tab/>
      </w:r>
    </w:p>
    <w:p w14:paraId="648BB007" w14:textId="5D5AE8DB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1) Ustawy Prawo Zamówień Publicznych z dnia </w:t>
      </w:r>
      <w:r w:rsidR="0058324A">
        <w:rPr>
          <w:sz w:val="22"/>
          <w:szCs w:val="22"/>
          <w:lang w:eastAsia="pl-PL"/>
        </w:rPr>
        <w:t>11</w:t>
      </w:r>
      <w:r w:rsidRPr="00FC54A9">
        <w:rPr>
          <w:sz w:val="22"/>
          <w:szCs w:val="22"/>
          <w:lang w:eastAsia="pl-PL"/>
        </w:rPr>
        <w:t xml:space="preserve"> </w:t>
      </w:r>
      <w:r w:rsidR="0058324A">
        <w:rPr>
          <w:sz w:val="22"/>
          <w:szCs w:val="22"/>
          <w:lang w:eastAsia="pl-PL"/>
        </w:rPr>
        <w:t>wrzesnia</w:t>
      </w:r>
      <w:r w:rsidRPr="00FC54A9">
        <w:rPr>
          <w:sz w:val="22"/>
          <w:szCs w:val="22"/>
          <w:lang w:eastAsia="pl-PL"/>
        </w:rPr>
        <w:t xml:space="preserve"> 20</w:t>
      </w:r>
      <w:r w:rsidR="0058324A">
        <w:rPr>
          <w:sz w:val="22"/>
          <w:szCs w:val="22"/>
          <w:lang w:eastAsia="pl-PL"/>
        </w:rPr>
        <w:t>19</w:t>
      </w:r>
      <w:r w:rsidRPr="00FC54A9">
        <w:rPr>
          <w:sz w:val="22"/>
          <w:szCs w:val="22"/>
          <w:lang w:eastAsia="pl-PL"/>
        </w:rPr>
        <w:t>r. (Dz. U. 2019 r. poz</w:t>
      </w:r>
      <w:r w:rsidR="00A91EAF" w:rsidRPr="00FC54A9">
        <w:rPr>
          <w:sz w:val="22"/>
          <w:szCs w:val="22"/>
          <w:lang w:eastAsia="pl-PL"/>
        </w:rPr>
        <w:t xml:space="preserve">2019 z </w:t>
      </w:r>
      <w:proofErr w:type="spellStart"/>
      <w:r w:rsidR="00A91EAF" w:rsidRPr="00FC54A9">
        <w:rPr>
          <w:sz w:val="22"/>
          <w:szCs w:val="22"/>
          <w:lang w:eastAsia="pl-PL"/>
        </w:rPr>
        <w:t>późn</w:t>
      </w:r>
      <w:proofErr w:type="spellEnd"/>
      <w:r w:rsidR="00A91EAF" w:rsidRPr="00FC54A9">
        <w:rPr>
          <w:sz w:val="22"/>
          <w:szCs w:val="22"/>
          <w:lang w:eastAsia="pl-PL"/>
        </w:rPr>
        <w:t xml:space="preserve">. </w:t>
      </w:r>
      <w:proofErr w:type="gramStart"/>
      <w:r w:rsidR="00A91EAF" w:rsidRPr="00FC54A9">
        <w:rPr>
          <w:sz w:val="22"/>
          <w:szCs w:val="22"/>
          <w:lang w:eastAsia="pl-PL"/>
        </w:rPr>
        <w:t>zm.</w:t>
      </w:r>
      <w:r w:rsidRPr="00FC54A9">
        <w:rPr>
          <w:sz w:val="22"/>
          <w:szCs w:val="22"/>
          <w:lang w:eastAsia="pl-PL"/>
        </w:rPr>
        <w:t>.</w:t>
      </w:r>
      <w:proofErr w:type="gramEnd"/>
      <w:r w:rsidRPr="00FC54A9">
        <w:rPr>
          <w:sz w:val="22"/>
          <w:szCs w:val="22"/>
          <w:lang w:eastAsia="pl-PL"/>
        </w:rPr>
        <w:t>)</w:t>
      </w:r>
    </w:p>
    <w:p w14:paraId="5DECF613" w14:textId="77777777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2) Kodeksu Cywilnego (Dz. U. 2019 poz. 1145).</w:t>
      </w:r>
    </w:p>
    <w:p w14:paraId="420AEA77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37D1A8E7" w14:textId="2BB2BC7B" w:rsidR="00E9318E" w:rsidRPr="00FC54A9" w:rsidRDefault="00E9318E" w:rsidP="00E9318E">
      <w:pPr>
        <w:spacing w:after="198"/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Wykonawca zobowiązuje się stosować ustawę z dnia </w:t>
      </w:r>
      <w:r w:rsidR="00E51F3B" w:rsidRPr="00FC54A9">
        <w:rPr>
          <w:sz w:val="22"/>
          <w:szCs w:val="22"/>
          <w:lang w:eastAsia="pl-PL"/>
        </w:rPr>
        <w:t>10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maja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2018</w:t>
      </w:r>
      <w:r w:rsidRPr="00FC54A9">
        <w:rPr>
          <w:sz w:val="22"/>
          <w:szCs w:val="22"/>
          <w:lang w:eastAsia="pl-PL"/>
        </w:rPr>
        <w:t xml:space="preserve"> r. o ochronie danych osobowych </w:t>
      </w:r>
      <w:r w:rsidRPr="00FC54A9">
        <w:rPr>
          <w:sz w:val="22"/>
          <w:szCs w:val="22"/>
        </w:rPr>
        <w:t>(Dz. U. 201</w:t>
      </w:r>
      <w:r w:rsidR="00D67293" w:rsidRPr="00FC54A9">
        <w:rPr>
          <w:sz w:val="22"/>
          <w:szCs w:val="22"/>
        </w:rPr>
        <w:t>9</w:t>
      </w:r>
      <w:r w:rsidR="00E51F3B" w:rsidRPr="00FC54A9">
        <w:rPr>
          <w:sz w:val="22"/>
          <w:szCs w:val="22"/>
        </w:rPr>
        <w:t xml:space="preserve"> </w:t>
      </w:r>
      <w:r w:rsidRPr="00FC54A9">
        <w:rPr>
          <w:sz w:val="22"/>
          <w:szCs w:val="22"/>
        </w:rPr>
        <w:t xml:space="preserve">r. poz. </w:t>
      </w:r>
      <w:r w:rsidR="00E51F3B" w:rsidRPr="00FC54A9">
        <w:rPr>
          <w:sz w:val="22"/>
          <w:szCs w:val="22"/>
        </w:rPr>
        <w:t>1</w:t>
      </w:r>
      <w:r w:rsidR="00D67293" w:rsidRPr="00FC54A9">
        <w:rPr>
          <w:sz w:val="22"/>
          <w:szCs w:val="22"/>
        </w:rPr>
        <w:t>781</w:t>
      </w:r>
      <w:r w:rsidR="00721667" w:rsidRPr="00FC54A9">
        <w:rPr>
          <w:sz w:val="22"/>
          <w:szCs w:val="22"/>
        </w:rPr>
        <w:t xml:space="preserve">) oraz Rozporządzenia Parlamentu Europejskiego i Rady (UE) </w:t>
      </w:r>
      <w:hyperlink r:id="rId14" w:history="1">
        <w:r w:rsidR="00721667" w:rsidRPr="00FC54A9">
          <w:rPr>
            <w:rStyle w:val="Hipercze"/>
            <w:color w:val="auto"/>
            <w:sz w:val="22"/>
            <w:szCs w:val="22"/>
          </w:rPr>
          <w:t>2016/679</w:t>
        </w:r>
      </w:hyperlink>
      <w:r w:rsidR="00721667" w:rsidRPr="00FC54A9">
        <w:rPr>
          <w:sz w:val="22"/>
          <w:szCs w:val="22"/>
        </w:rPr>
        <w:t xml:space="preserve"> z dnia 27 kwietnia 2016 r. w sprawie </w:t>
      </w:r>
      <w:r w:rsidR="00721667" w:rsidRPr="00FC54A9">
        <w:rPr>
          <w:rStyle w:val="highlight"/>
          <w:sz w:val="22"/>
          <w:szCs w:val="22"/>
        </w:rPr>
        <w:t>ochrony</w:t>
      </w:r>
      <w:r w:rsidR="00721667" w:rsidRPr="00FC54A9">
        <w:rPr>
          <w:sz w:val="22"/>
          <w:szCs w:val="22"/>
        </w:rPr>
        <w:t xml:space="preserve"> osób fizycznych w związku z przetwarzaniem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osobowych</w:t>
      </w:r>
      <w:r w:rsidR="00721667" w:rsidRPr="00FC54A9">
        <w:rPr>
          <w:sz w:val="22"/>
          <w:szCs w:val="22"/>
        </w:rPr>
        <w:t xml:space="preserve"> i w sprawie swobodnego przepływu takich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oraz uchylenia dyrektywy </w:t>
      </w:r>
      <w:hyperlink r:id="rId15" w:history="1">
        <w:r w:rsidR="00721667" w:rsidRPr="00FC54A9">
          <w:rPr>
            <w:rStyle w:val="Hipercze"/>
            <w:color w:val="auto"/>
            <w:sz w:val="22"/>
            <w:szCs w:val="22"/>
          </w:rPr>
          <w:t>95/46/WE</w:t>
        </w:r>
      </w:hyperlink>
      <w:r w:rsidR="00721667" w:rsidRPr="00FC54A9">
        <w:rPr>
          <w:sz w:val="22"/>
          <w:szCs w:val="22"/>
        </w:rPr>
        <w:t xml:space="preserve"> (ogólne rozporządzenie o </w:t>
      </w:r>
      <w:r w:rsidR="00721667" w:rsidRPr="00FC54A9">
        <w:rPr>
          <w:rStyle w:val="highlight"/>
          <w:sz w:val="22"/>
          <w:szCs w:val="22"/>
        </w:rPr>
        <w:t>ochronie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>) (</w:t>
      </w:r>
      <w:proofErr w:type="spellStart"/>
      <w:r w:rsidR="00721667" w:rsidRPr="00FC54A9">
        <w:rPr>
          <w:sz w:val="22"/>
          <w:szCs w:val="22"/>
        </w:rPr>
        <w:t>Dz.Urz</w:t>
      </w:r>
      <w:proofErr w:type="spellEnd"/>
      <w:r w:rsidR="00721667" w:rsidRPr="00FC54A9">
        <w:rPr>
          <w:sz w:val="22"/>
          <w:szCs w:val="22"/>
        </w:rPr>
        <w:t xml:space="preserve">. UE L 119 z 04.05.2016, </w:t>
      </w:r>
      <w:hyperlink r:id="rId16" w:history="1">
        <w:r w:rsidR="00721667" w:rsidRPr="00FC54A9">
          <w:rPr>
            <w:rStyle w:val="Hipercze"/>
            <w:color w:val="auto"/>
            <w:sz w:val="22"/>
            <w:szCs w:val="22"/>
          </w:rPr>
          <w:t>str. 1</w:t>
        </w:r>
      </w:hyperlink>
      <w:r w:rsidR="00721667" w:rsidRPr="00FC54A9">
        <w:rPr>
          <w:sz w:val="22"/>
          <w:szCs w:val="22"/>
        </w:rPr>
        <w:t xml:space="preserve"> ).</w:t>
      </w:r>
    </w:p>
    <w:p w14:paraId="01497F50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7BA5C7EC" w14:textId="77777777" w:rsidR="00E9318E" w:rsidRPr="00FC54A9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1. Umowę niniejszą sporządzono w dwóch jednobrzmiących egzemplarzach po jednym egzemplarzu dla Zamawiającego i dla Wykonawcy.</w:t>
      </w:r>
    </w:p>
    <w:p w14:paraId="21F39ADA" w14:textId="6BFC4456" w:rsidR="00E9318E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Integralną częścią umowy jest ogłoszenie o zamówieniu o udzielenie zamówienia publicznego oraz oferta Wykonawcy.</w:t>
      </w:r>
    </w:p>
    <w:p w14:paraId="47D6908D" w14:textId="0D744E10" w:rsidR="001F5EBD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41E37150" w14:textId="77777777" w:rsidR="001F5EBD" w:rsidRPr="00FC54A9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198874CA" w14:textId="77777777" w:rsidR="00E25133" w:rsidRPr="00FC54A9" w:rsidRDefault="00E25133" w:rsidP="00E9318E">
      <w:pPr>
        <w:spacing w:after="198"/>
        <w:jc w:val="both"/>
        <w:rPr>
          <w:sz w:val="22"/>
          <w:szCs w:val="22"/>
          <w:lang w:eastAsia="pl-PL"/>
        </w:rPr>
      </w:pPr>
    </w:p>
    <w:p w14:paraId="22F529D3" w14:textId="77777777" w:rsidR="00E9318E" w:rsidRPr="00FC54A9" w:rsidRDefault="00E9318E" w:rsidP="00E9318E">
      <w:pPr>
        <w:spacing w:after="198"/>
        <w:ind w:firstLine="709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>Wykonawca</w:t>
      </w:r>
    </w:p>
    <w:p w14:paraId="32523F39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185030B2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6D3EED24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221C737E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38877487" w14:textId="44F3E6A6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5BE45495" w14:textId="618DAFA5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13982CC7" w14:textId="27244138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34E6DAF6" w14:textId="176ACC23" w:rsidR="00306F8E" w:rsidRPr="00FC54A9" w:rsidRDefault="00306F8E" w:rsidP="00E9318E">
      <w:pPr>
        <w:rPr>
          <w:i/>
          <w:iCs/>
          <w:sz w:val="22"/>
          <w:szCs w:val="22"/>
          <w:lang w:eastAsia="pl-PL"/>
        </w:rPr>
      </w:pPr>
    </w:p>
    <w:p w14:paraId="4BC2D7FD" w14:textId="0CE4D649" w:rsidR="00306F8E" w:rsidRDefault="00306F8E" w:rsidP="00E9318E">
      <w:pPr>
        <w:rPr>
          <w:i/>
          <w:iCs/>
          <w:lang w:eastAsia="pl-PL"/>
        </w:rPr>
      </w:pPr>
    </w:p>
    <w:p w14:paraId="3F8E2B05" w14:textId="4D7ED810" w:rsidR="00E9318E" w:rsidRDefault="00E9318E" w:rsidP="00E9318E">
      <w:pPr>
        <w:rPr>
          <w:i/>
          <w:iCs/>
          <w:lang w:eastAsia="pl-PL"/>
        </w:rPr>
      </w:pPr>
    </w:p>
    <w:p w14:paraId="1633BB07" w14:textId="599AAD85" w:rsidR="001F5EBD" w:rsidRDefault="001F5EBD" w:rsidP="00E9318E">
      <w:pPr>
        <w:rPr>
          <w:i/>
          <w:iCs/>
          <w:lang w:eastAsia="pl-PL"/>
        </w:rPr>
      </w:pPr>
    </w:p>
    <w:p w14:paraId="1DFFA714" w14:textId="73B962FC" w:rsidR="001F5EBD" w:rsidRDefault="001F5EBD" w:rsidP="00E9318E">
      <w:pPr>
        <w:rPr>
          <w:i/>
          <w:iCs/>
          <w:lang w:eastAsia="pl-PL"/>
        </w:rPr>
      </w:pPr>
    </w:p>
    <w:p w14:paraId="2A174AA5" w14:textId="5A976166" w:rsidR="001F5EBD" w:rsidRDefault="001F5EBD" w:rsidP="00E9318E">
      <w:pPr>
        <w:rPr>
          <w:i/>
          <w:iCs/>
          <w:lang w:eastAsia="pl-PL"/>
        </w:rPr>
      </w:pPr>
    </w:p>
    <w:p w14:paraId="7C806E80" w14:textId="661C2CA5" w:rsidR="001F5EBD" w:rsidRDefault="001F5EBD" w:rsidP="00E9318E">
      <w:pPr>
        <w:rPr>
          <w:i/>
          <w:iCs/>
          <w:lang w:eastAsia="pl-PL"/>
        </w:rPr>
      </w:pPr>
    </w:p>
    <w:p w14:paraId="61E9916D" w14:textId="587CFA7B" w:rsidR="001F5EBD" w:rsidRDefault="001F5EBD" w:rsidP="00E9318E">
      <w:pPr>
        <w:rPr>
          <w:i/>
          <w:iCs/>
          <w:lang w:eastAsia="pl-PL"/>
        </w:rPr>
      </w:pPr>
    </w:p>
    <w:p w14:paraId="4DA23280" w14:textId="138163CC" w:rsidR="001F5EBD" w:rsidRDefault="001F5EBD" w:rsidP="00E9318E">
      <w:pPr>
        <w:rPr>
          <w:i/>
          <w:iCs/>
          <w:lang w:eastAsia="pl-PL"/>
        </w:rPr>
      </w:pPr>
    </w:p>
    <w:p w14:paraId="65DE57EF" w14:textId="1DE048F6" w:rsidR="009122C8" w:rsidRDefault="009122C8" w:rsidP="00E9318E">
      <w:pPr>
        <w:rPr>
          <w:i/>
          <w:iCs/>
          <w:lang w:eastAsia="pl-PL"/>
        </w:rPr>
      </w:pPr>
    </w:p>
    <w:p w14:paraId="405BD6BD" w14:textId="1E49F48B" w:rsidR="009122C8" w:rsidRDefault="009122C8" w:rsidP="00E9318E">
      <w:pPr>
        <w:rPr>
          <w:i/>
          <w:iCs/>
          <w:lang w:eastAsia="pl-PL"/>
        </w:rPr>
      </w:pPr>
    </w:p>
    <w:p w14:paraId="163730D8" w14:textId="5E5998B9" w:rsidR="009122C8" w:rsidRDefault="009122C8" w:rsidP="00E9318E">
      <w:pPr>
        <w:rPr>
          <w:i/>
          <w:iCs/>
          <w:lang w:eastAsia="pl-PL"/>
        </w:rPr>
      </w:pPr>
    </w:p>
    <w:p w14:paraId="2E44CB46" w14:textId="2036FCA5" w:rsidR="009122C8" w:rsidRDefault="009122C8" w:rsidP="00E9318E">
      <w:pPr>
        <w:rPr>
          <w:i/>
          <w:iCs/>
          <w:lang w:eastAsia="pl-PL"/>
        </w:rPr>
      </w:pPr>
    </w:p>
    <w:p w14:paraId="788712F7" w14:textId="77777777" w:rsidR="009122C8" w:rsidRDefault="009122C8" w:rsidP="00E9318E">
      <w:pPr>
        <w:rPr>
          <w:i/>
          <w:iCs/>
          <w:lang w:eastAsia="pl-PL"/>
        </w:rPr>
      </w:pPr>
    </w:p>
    <w:p w14:paraId="37AEAB19" w14:textId="42E6B11A" w:rsidR="001F5EBD" w:rsidRDefault="001F5EBD" w:rsidP="00E9318E">
      <w:pPr>
        <w:rPr>
          <w:i/>
          <w:iCs/>
          <w:lang w:eastAsia="pl-PL"/>
        </w:rPr>
      </w:pPr>
    </w:p>
    <w:p w14:paraId="2725162D" w14:textId="54D08D1F" w:rsidR="001F5EBD" w:rsidRDefault="001F5EBD" w:rsidP="00E9318E">
      <w:pPr>
        <w:rPr>
          <w:i/>
          <w:iCs/>
          <w:lang w:eastAsia="pl-PL"/>
        </w:rPr>
      </w:pPr>
    </w:p>
    <w:p w14:paraId="5FC2B0C2" w14:textId="77777777" w:rsidR="001F5EBD" w:rsidRDefault="001F5EBD" w:rsidP="00E9318E">
      <w:pPr>
        <w:rPr>
          <w:i/>
          <w:iCs/>
          <w:lang w:eastAsia="pl-PL"/>
        </w:rPr>
      </w:pPr>
    </w:p>
    <w:p w14:paraId="4C153FB3" w14:textId="77777777" w:rsidR="00E9318E" w:rsidRDefault="00E9318E" w:rsidP="003A7622">
      <w:pPr>
        <w:rPr>
          <w:i/>
          <w:iCs/>
          <w:lang w:eastAsia="pl-PL"/>
        </w:rPr>
      </w:pPr>
    </w:p>
    <w:p w14:paraId="66398A8B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lastRenderedPageBreak/>
        <w:t xml:space="preserve">Załącznik nr 1 do umowy </w:t>
      </w:r>
    </w:p>
    <w:p w14:paraId="4884F28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2F5809F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5F823C8A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25959BE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D49F2B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6FEB29F5" w14:textId="77777777" w:rsidR="00E9318E" w:rsidRPr="003A7313" w:rsidRDefault="00E9318E" w:rsidP="00E9318E">
      <w:pPr>
        <w:spacing w:after="198"/>
        <w:jc w:val="center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14:paraId="553643B1" w14:textId="77777777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B5871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0BD37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proofErr w:type="spellStart"/>
            <w:r w:rsidRPr="003A7313">
              <w:rPr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C8E3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0B13B1D" w14:textId="2F926DAE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Imię i nazwisko</w:t>
            </w:r>
            <w:r w:rsidR="009122C8">
              <w:rPr>
                <w:lang w:eastAsia="pl-PL"/>
              </w:rPr>
              <w:t xml:space="preserve"> </w:t>
            </w:r>
            <w:r w:rsidRPr="003A7313">
              <w:rPr>
                <w:lang w:eastAsia="pl-PL"/>
              </w:rPr>
              <w:t>uczestnika zajęć</w:t>
            </w:r>
          </w:p>
          <w:p w14:paraId="1A35A1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0C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E5A9C9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Uwagi</w:t>
            </w:r>
          </w:p>
        </w:tc>
      </w:tr>
      <w:tr w:rsidR="00E9318E" w:rsidRPr="003A7313" w14:paraId="5F8117D1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CFBA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2A6C5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B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AA2B013" w14:textId="77777777" w:rsidR="00E9318E" w:rsidRPr="003A7313" w:rsidRDefault="00E9318E" w:rsidP="00E9318E">
      <w:pPr>
        <w:jc w:val="both"/>
        <w:rPr>
          <w:lang w:eastAsia="pl-PL"/>
        </w:rPr>
      </w:pPr>
    </w:p>
    <w:p w14:paraId="6E4995A0" w14:textId="77777777" w:rsidR="00E9318E" w:rsidRPr="003A7313" w:rsidRDefault="00E9318E" w:rsidP="00E9318E">
      <w:pPr>
        <w:jc w:val="both"/>
        <w:rPr>
          <w:lang w:eastAsia="pl-PL"/>
        </w:rPr>
      </w:pPr>
    </w:p>
    <w:p w14:paraId="17FE1B55" w14:textId="77777777" w:rsidR="00E9318E" w:rsidRPr="003A7313" w:rsidRDefault="00E9318E" w:rsidP="00E9318E">
      <w:pPr>
        <w:jc w:val="both"/>
        <w:rPr>
          <w:lang w:eastAsia="pl-PL"/>
        </w:rPr>
      </w:pPr>
    </w:p>
    <w:p w14:paraId="0A6B3744" w14:textId="77777777" w:rsidR="00E9318E" w:rsidRPr="003A7313" w:rsidRDefault="00E9318E" w:rsidP="00E9318E">
      <w:pPr>
        <w:jc w:val="both"/>
        <w:rPr>
          <w:lang w:eastAsia="pl-PL"/>
        </w:rPr>
      </w:pPr>
    </w:p>
    <w:p w14:paraId="4E33E5B2" w14:textId="77777777" w:rsidR="00E9318E" w:rsidRPr="003A7313" w:rsidRDefault="00E9318E" w:rsidP="00E9318E">
      <w:pPr>
        <w:jc w:val="both"/>
        <w:rPr>
          <w:lang w:eastAsia="pl-PL"/>
        </w:rPr>
      </w:pPr>
    </w:p>
    <w:p w14:paraId="37FFCE22" w14:textId="77777777" w:rsidR="00E9318E" w:rsidRPr="003A7313" w:rsidRDefault="00E9318E" w:rsidP="00E9318E">
      <w:pPr>
        <w:jc w:val="both"/>
        <w:rPr>
          <w:lang w:eastAsia="pl-PL"/>
        </w:rPr>
      </w:pPr>
    </w:p>
    <w:p w14:paraId="6B93BA7A" w14:textId="77777777" w:rsidR="00E9318E" w:rsidRPr="003A7313" w:rsidRDefault="00E9318E" w:rsidP="00E9318E">
      <w:pPr>
        <w:jc w:val="both"/>
        <w:rPr>
          <w:lang w:eastAsia="pl-PL"/>
        </w:rPr>
      </w:pPr>
    </w:p>
    <w:p w14:paraId="1D65C924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 xml:space="preserve">…………………………………….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…………………………………….</w:t>
      </w:r>
    </w:p>
    <w:p w14:paraId="64E2366E" w14:textId="77777777" w:rsidR="00E9318E" w:rsidRPr="003A7313" w:rsidRDefault="00E9318E" w:rsidP="00E9318E">
      <w:pPr>
        <w:ind w:left="708"/>
        <w:jc w:val="both"/>
        <w:rPr>
          <w:lang w:eastAsia="pl-PL"/>
        </w:rPr>
      </w:pPr>
      <w:r w:rsidRPr="003A7313">
        <w:rPr>
          <w:lang w:eastAsia="pl-PL"/>
        </w:rPr>
        <w:t xml:space="preserve"> podpis Zamawiającego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podpis Wykonawcy</w:t>
      </w:r>
    </w:p>
    <w:p w14:paraId="554EF75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172EB1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0B0C2B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29E02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9885E67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F9A7E64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4EFAE86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3A072F9C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0BA40D9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456A21E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A963835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74F1E49" w14:textId="322673FB" w:rsidR="00BD6720" w:rsidRDefault="00BD6720" w:rsidP="00E9318E">
      <w:pPr>
        <w:ind w:left="7082"/>
        <w:jc w:val="both"/>
        <w:rPr>
          <w:lang w:eastAsia="pl-PL"/>
        </w:rPr>
      </w:pPr>
    </w:p>
    <w:p w14:paraId="083C2E71" w14:textId="07CE58C1" w:rsidR="00306F8E" w:rsidRDefault="00306F8E" w:rsidP="00E9318E">
      <w:pPr>
        <w:ind w:left="7082"/>
        <w:jc w:val="both"/>
        <w:rPr>
          <w:lang w:eastAsia="pl-PL"/>
        </w:rPr>
      </w:pPr>
    </w:p>
    <w:p w14:paraId="122FA454" w14:textId="48BFF78B" w:rsidR="00306F8E" w:rsidRDefault="00306F8E" w:rsidP="00E9318E">
      <w:pPr>
        <w:ind w:left="7082"/>
        <w:jc w:val="both"/>
        <w:rPr>
          <w:lang w:eastAsia="pl-PL"/>
        </w:rPr>
      </w:pPr>
    </w:p>
    <w:p w14:paraId="07885ED9" w14:textId="15AB6C06" w:rsidR="00306F8E" w:rsidRDefault="00306F8E" w:rsidP="00E9318E">
      <w:pPr>
        <w:ind w:left="7082"/>
        <w:jc w:val="both"/>
        <w:rPr>
          <w:lang w:eastAsia="pl-PL"/>
        </w:rPr>
      </w:pPr>
    </w:p>
    <w:p w14:paraId="6C5BD6B4" w14:textId="27C923E1" w:rsidR="00306F8E" w:rsidRDefault="00306F8E" w:rsidP="00E9318E">
      <w:pPr>
        <w:ind w:left="7082"/>
        <w:jc w:val="both"/>
        <w:rPr>
          <w:lang w:eastAsia="pl-PL"/>
        </w:rPr>
      </w:pPr>
    </w:p>
    <w:p w14:paraId="6A7224C2" w14:textId="77777777" w:rsidR="00A82F8F" w:rsidRDefault="00A82F8F" w:rsidP="00E9318E">
      <w:pPr>
        <w:ind w:left="7082"/>
        <w:jc w:val="both"/>
        <w:rPr>
          <w:lang w:eastAsia="pl-PL"/>
        </w:rPr>
      </w:pPr>
    </w:p>
    <w:p w14:paraId="6EDE203F" w14:textId="1E580997" w:rsidR="00306F8E" w:rsidRDefault="00306F8E" w:rsidP="00E9318E">
      <w:pPr>
        <w:ind w:left="7082"/>
        <w:jc w:val="both"/>
        <w:rPr>
          <w:lang w:eastAsia="pl-PL"/>
        </w:rPr>
      </w:pPr>
    </w:p>
    <w:p w14:paraId="32749BE1" w14:textId="3E8CDF27" w:rsidR="00181778" w:rsidRDefault="00181778" w:rsidP="00E9318E">
      <w:pPr>
        <w:ind w:left="7082"/>
        <w:jc w:val="both"/>
        <w:rPr>
          <w:lang w:eastAsia="pl-PL"/>
        </w:rPr>
      </w:pPr>
    </w:p>
    <w:p w14:paraId="3D59C1E5" w14:textId="37704928" w:rsidR="00181778" w:rsidRDefault="00181778" w:rsidP="00E9318E">
      <w:pPr>
        <w:ind w:left="7082"/>
        <w:jc w:val="both"/>
        <w:rPr>
          <w:lang w:eastAsia="pl-PL"/>
        </w:rPr>
      </w:pPr>
    </w:p>
    <w:p w14:paraId="69B34AA3" w14:textId="77777777" w:rsidR="00181778" w:rsidRDefault="00181778" w:rsidP="00E9318E">
      <w:pPr>
        <w:ind w:left="7082"/>
        <w:jc w:val="both"/>
        <w:rPr>
          <w:lang w:eastAsia="pl-PL"/>
        </w:rPr>
      </w:pPr>
    </w:p>
    <w:p w14:paraId="4149C03E" w14:textId="1F8667C8" w:rsidR="00BD6720" w:rsidRDefault="00BD6720" w:rsidP="00E9318E">
      <w:pPr>
        <w:ind w:left="7082"/>
        <w:jc w:val="both"/>
        <w:rPr>
          <w:lang w:eastAsia="pl-PL"/>
        </w:rPr>
      </w:pPr>
    </w:p>
    <w:p w14:paraId="024826A5" w14:textId="24FF4A41" w:rsidR="009122C8" w:rsidRDefault="009122C8" w:rsidP="00E9318E">
      <w:pPr>
        <w:ind w:left="7082"/>
        <w:jc w:val="both"/>
        <w:rPr>
          <w:lang w:eastAsia="pl-PL"/>
        </w:rPr>
      </w:pPr>
    </w:p>
    <w:p w14:paraId="70D06FF0" w14:textId="0763303E" w:rsidR="009122C8" w:rsidRDefault="009122C8" w:rsidP="00E9318E">
      <w:pPr>
        <w:ind w:left="7082"/>
        <w:jc w:val="both"/>
        <w:rPr>
          <w:lang w:eastAsia="pl-PL"/>
        </w:rPr>
      </w:pPr>
    </w:p>
    <w:p w14:paraId="033E7D4A" w14:textId="77777777" w:rsidR="009122C8" w:rsidRDefault="009122C8" w:rsidP="00E9318E">
      <w:pPr>
        <w:ind w:left="7082"/>
        <w:jc w:val="both"/>
        <w:rPr>
          <w:lang w:eastAsia="pl-PL"/>
        </w:rPr>
      </w:pPr>
    </w:p>
    <w:p w14:paraId="5F3E1E1D" w14:textId="6D163A3D" w:rsidR="00013440" w:rsidRDefault="00013440" w:rsidP="00E9318E">
      <w:pPr>
        <w:ind w:left="7082"/>
        <w:jc w:val="both"/>
        <w:rPr>
          <w:lang w:eastAsia="pl-PL"/>
        </w:rPr>
      </w:pPr>
    </w:p>
    <w:p w14:paraId="08C53218" w14:textId="101F86FB" w:rsidR="00013440" w:rsidRDefault="00013440" w:rsidP="00E9318E">
      <w:pPr>
        <w:ind w:left="7082"/>
        <w:jc w:val="both"/>
        <w:rPr>
          <w:lang w:eastAsia="pl-PL"/>
        </w:rPr>
      </w:pPr>
    </w:p>
    <w:p w14:paraId="248A10DE" w14:textId="5FB5EBA3" w:rsidR="00013440" w:rsidRDefault="00013440" w:rsidP="00E9318E">
      <w:pPr>
        <w:ind w:left="7082"/>
        <w:jc w:val="both"/>
        <w:rPr>
          <w:lang w:eastAsia="pl-PL"/>
        </w:rPr>
      </w:pPr>
    </w:p>
    <w:p w14:paraId="611DC7FF" w14:textId="4E8E5E2C" w:rsidR="00013440" w:rsidRDefault="00013440" w:rsidP="00E9318E">
      <w:pPr>
        <w:ind w:left="7082"/>
        <w:jc w:val="both"/>
        <w:rPr>
          <w:lang w:eastAsia="pl-PL"/>
        </w:rPr>
      </w:pPr>
    </w:p>
    <w:p w14:paraId="46BFA456" w14:textId="411055BA" w:rsidR="00013440" w:rsidRDefault="00013440" w:rsidP="00E9318E">
      <w:pPr>
        <w:ind w:left="7082"/>
        <w:jc w:val="both"/>
        <w:rPr>
          <w:lang w:eastAsia="pl-PL"/>
        </w:rPr>
      </w:pPr>
    </w:p>
    <w:p w14:paraId="2AB59C49" w14:textId="14395C96" w:rsidR="00013440" w:rsidRDefault="00013440" w:rsidP="00E9318E">
      <w:pPr>
        <w:ind w:left="7082"/>
        <w:jc w:val="both"/>
        <w:rPr>
          <w:lang w:eastAsia="pl-PL"/>
        </w:rPr>
      </w:pPr>
    </w:p>
    <w:p w14:paraId="77A1A594" w14:textId="0F5A1CB9" w:rsidR="00013440" w:rsidRDefault="00013440" w:rsidP="00E9318E">
      <w:pPr>
        <w:ind w:left="7082"/>
        <w:jc w:val="both"/>
        <w:rPr>
          <w:lang w:eastAsia="pl-PL"/>
        </w:rPr>
      </w:pPr>
    </w:p>
    <w:p w14:paraId="0F0CA5B9" w14:textId="77777777" w:rsidR="00013440" w:rsidRDefault="00013440" w:rsidP="00E9318E">
      <w:pPr>
        <w:ind w:left="7082"/>
        <w:jc w:val="both"/>
        <w:rPr>
          <w:lang w:eastAsia="pl-PL"/>
        </w:rPr>
      </w:pPr>
    </w:p>
    <w:p w14:paraId="32D7A1EE" w14:textId="77777777" w:rsidR="00E9318E" w:rsidRPr="003A7313" w:rsidRDefault="00E9318E" w:rsidP="0046655F">
      <w:pPr>
        <w:jc w:val="both"/>
        <w:rPr>
          <w:lang w:eastAsia="pl-PL"/>
        </w:rPr>
      </w:pPr>
    </w:p>
    <w:p w14:paraId="156BF863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lastRenderedPageBreak/>
        <w:t>Załącznik nr 2</w:t>
      </w:r>
      <w:r w:rsidRPr="003A7313">
        <w:rPr>
          <w:b/>
          <w:bCs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do umowy </w:t>
      </w:r>
    </w:p>
    <w:p w14:paraId="6A24A808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B4F3258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……………………………..</w:t>
      </w:r>
    </w:p>
    <w:p w14:paraId="484B21FA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(pieczęć Wykonawcy)</w:t>
      </w:r>
      <w:r w:rsidRPr="003A7313">
        <w:rPr>
          <w:b/>
          <w:bCs/>
          <w:lang w:eastAsia="pl-PL"/>
        </w:rPr>
        <w:t xml:space="preserve"> </w:t>
      </w:r>
    </w:p>
    <w:p w14:paraId="05633CA8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4B1A9B6C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56C96662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  <w:r w:rsidRPr="003A7313">
        <w:rPr>
          <w:b/>
          <w:bCs/>
          <w:kern w:val="36"/>
          <w:lang w:eastAsia="pl-PL"/>
        </w:rPr>
        <w:t xml:space="preserve">WYKAZ OSÓB PROWADZĄCYCH ZAJĘCIA </w:t>
      </w:r>
    </w:p>
    <w:p w14:paraId="0769A9E0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"/>
        <w:gridCol w:w="2949"/>
        <w:gridCol w:w="3686"/>
        <w:gridCol w:w="2725"/>
      </w:tblGrid>
      <w:tr w:rsidR="00E9318E" w:rsidRPr="003A7313" w14:paraId="2E7E9BF5" w14:textId="77777777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BA6BBE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83A2B3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43058AC3" w14:textId="77777777" w:rsidR="00E9318E" w:rsidRPr="003A7313" w:rsidRDefault="00E9318E" w:rsidP="00E25133">
            <w:pPr>
              <w:spacing w:before="100" w:beforeAutospacing="1"/>
              <w:jc w:val="center"/>
              <w:outlineLvl w:val="1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A93D98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65ACD97E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320987B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67B22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62E6FAA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14:paraId="7123C447" w14:textId="77777777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A31DF9E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65C938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89487CB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52A6A5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73F2FA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E14DB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6DA12B2C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42DDA1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149FC3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2841DBE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19DDB4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FF2DD2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31B2C9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B43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420B6F5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02272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CA4D9D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46ACD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1612E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82FF41F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2B535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CDF0DC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5061B7DD" w14:textId="77777777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6178DCC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0A7BF2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E5DE2C3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2D11C4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B3668A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15A4DA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32F5DFD4" w14:textId="77777777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FD77BF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8BB950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F516018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FE0732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0AE718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F45A055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D24AC6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D9892B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01417A5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47FFC2E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39E533E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  <w:r w:rsidRPr="003A7313">
        <w:rPr>
          <w:lang w:eastAsia="pl-PL"/>
        </w:rPr>
        <w:t xml:space="preserve">   ....................................................................</w:t>
      </w:r>
    </w:p>
    <w:p w14:paraId="2905AA6B" w14:textId="77777777" w:rsidR="00E9318E" w:rsidRPr="0077768C" w:rsidRDefault="00E9318E" w:rsidP="00E9318E">
      <w:pPr>
        <w:ind w:left="5676"/>
        <w:jc w:val="both"/>
        <w:rPr>
          <w:sz w:val="18"/>
          <w:szCs w:val="18"/>
          <w:lang w:eastAsia="pl-PL"/>
        </w:rPr>
      </w:pPr>
      <w:r w:rsidRPr="0077768C">
        <w:rPr>
          <w:sz w:val="18"/>
          <w:szCs w:val="18"/>
          <w:lang w:eastAsia="pl-PL"/>
        </w:rPr>
        <w:t>Podpis i pieczątka osoby /osób/ uprawnionych do występowania w imieniu Wykonawcy</w:t>
      </w:r>
    </w:p>
    <w:p w14:paraId="5967A1DD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77B970B3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202585EE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>………</w:t>
      </w:r>
      <w:proofErr w:type="gramStart"/>
      <w:r w:rsidRPr="003A7313">
        <w:rPr>
          <w:lang w:eastAsia="pl-PL"/>
        </w:rPr>
        <w:t>…….</w:t>
      </w:r>
      <w:proofErr w:type="gramEnd"/>
      <w:r w:rsidRPr="003A7313">
        <w:rPr>
          <w:lang w:eastAsia="pl-PL"/>
        </w:rPr>
        <w:t xml:space="preserve">., data …………………. </w:t>
      </w:r>
    </w:p>
    <w:p w14:paraId="5A8FBB86" w14:textId="37F92542" w:rsidR="00E9318E" w:rsidRDefault="00E9318E" w:rsidP="00E9318E">
      <w:pPr>
        <w:spacing w:after="240"/>
        <w:jc w:val="both"/>
        <w:rPr>
          <w:lang w:eastAsia="pl-PL"/>
        </w:rPr>
      </w:pPr>
    </w:p>
    <w:p w14:paraId="6C171556" w14:textId="77777777" w:rsidR="00A82F8F" w:rsidRDefault="00A82F8F" w:rsidP="00E9318E">
      <w:pPr>
        <w:spacing w:after="240"/>
        <w:jc w:val="both"/>
        <w:rPr>
          <w:lang w:eastAsia="pl-PL"/>
        </w:rPr>
      </w:pPr>
    </w:p>
    <w:p w14:paraId="5719E922" w14:textId="733E6CBE" w:rsidR="0077768C" w:rsidRDefault="0077768C" w:rsidP="00E9318E">
      <w:pPr>
        <w:spacing w:after="240"/>
        <w:jc w:val="both"/>
        <w:rPr>
          <w:lang w:eastAsia="pl-PL"/>
        </w:rPr>
      </w:pPr>
    </w:p>
    <w:p w14:paraId="3CDE9A41" w14:textId="42D07260" w:rsidR="00013440" w:rsidRDefault="00013440" w:rsidP="00E9318E">
      <w:pPr>
        <w:spacing w:after="240"/>
        <w:jc w:val="both"/>
        <w:rPr>
          <w:lang w:eastAsia="pl-PL"/>
        </w:rPr>
      </w:pPr>
    </w:p>
    <w:p w14:paraId="51C0A0A5" w14:textId="65DFB6A0" w:rsidR="00013440" w:rsidRDefault="00013440" w:rsidP="00E9318E">
      <w:pPr>
        <w:spacing w:after="240"/>
        <w:jc w:val="both"/>
        <w:rPr>
          <w:lang w:eastAsia="pl-PL"/>
        </w:rPr>
      </w:pPr>
    </w:p>
    <w:p w14:paraId="526E0C6A" w14:textId="62DF14C0" w:rsidR="00013440" w:rsidRDefault="00013440" w:rsidP="00E9318E">
      <w:pPr>
        <w:spacing w:after="240"/>
        <w:jc w:val="both"/>
        <w:rPr>
          <w:lang w:eastAsia="pl-PL"/>
        </w:rPr>
      </w:pPr>
    </w:p>
    <w:p w14:paraId="232BE637" w14:textId="77777777" w:rsidR="00013440" w:rsidRPr="003A7313" w:rsidRDefault="00013440" w:rsidP="00E9318E">
      <w:pPr>
        <w:spacing w:after="240"/>
        <w:jc w:val="both"/>
        <w:rPr>
          <w:lang w:eastAsia="pl-PL"/>
        </w:rPr>
      </w:pPr>
    </w:p>
    <w:p w14:paraId="181194F2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758BC859" w14:textId="77777777" w:rsidR="00E9318E" w:rsidRPr="003A7313" w:rsidRDefault="00E9318E" w:rsidP="00E9318E">
      <w:pPr>
        <w:ind w:left="7080" w:firstLine="2"/>
        <w:jc w:val="right"/>
        <w:rPr>
          <w:lang w:eastAsia="pl-PL"/>
        </w:rPr>
      </w:pPr>
      <w:r w:rsidRPr="003A7313">
        <w:rPr>
          <w:i/>
          <w:iCs/>
          <w:lang w:eastAsia="pl-PL"/>
        </w:rPr>
        <w:t xml:space="preserve">Załącznik nr 3 do umowy </w:t>
      </w:r>
    </w:p>
    <w:p w14:paraId="0E9206A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315118D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A4F1781" w14:textId="77777777" w:rsidR="00E9318E" w:rsidRPr="003A7313" w:rsidRDefault="00E9318E" w:rsidP="00E9318E">
      <w:pPr>
        <w:spacing w:line="268" w:lineRule="auto"/>
        <w:jc w:val="center"/>
        <w:outlineLvl w:val="5"/>
        <w:rPr>
          <w:b/>
          <w:bCs/>
          <w:i/>
          <w:iCs/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14:paraId="55388749" w14:textId="77777777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457C1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FB5679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719" w14:textId="4C9A8591" w:rsidR="00E9318E" w:rsidRPr="003A7313" w:rsidRDefault="00E9318E" w:rsidP="00E25133">
            <w:pPr>
              <w:spacing w:line="268" w:lineRule="auto"/>
              <w:jc w:val="center"/>
              <w:outlineLvl w:val="2"/>
              <w:rPr>
                <w:b/>
                <w:bCs/>
                <w:lang w:eastAsia="pl-PL"/>
              </w:rPr>
            </w:pPr>
            <w:bookmarkStart w:id="6" w:name="_Hlk66183064"/>
            <w:r w:rsidRPr="003A7313">
              <w:rPr>
                <w:b/>
                <w:bCs/>
                <w:lang w:eastAsia="pl-PL"/>
              </w:rPr>
              <w:t xml:space="preserve">„Zorganizowanie i przeprowadzenie kursu </w:t>
            </w:r>
            <w:r w:rsidR="00306F8E">
              <w:rPr>
                <w:b/>
                <w:bCs/>
                <w:lang w:eastAsia="pl-PL"/>
              </w:rPr>
              <w:t xml:space="preserve">kucharza małej gastronomii </w:t>
            </w:r>
            <w:r w:rsidRPr="003A7313">
              <w:rPr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  <w:bookmarkEnd w:id="6"/>
          </w:p>
        </w:tc>
      </w:tr>
      <w:tr w:rsidR="00E9318E" w:rsidRPr="003A7313" w14:paraId="32F0FC7B" w14:textId="77777777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AAE970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BCA596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D8F4" w14:textId="77777777" w:rsidR="00E9318E" w:rsidRPr="003A7313" w:rsidRDefault="00E9318E" w:rsidP="00E25133">
            <w:pPr>
              <w:jc w:val="center"/>
              <w:outlineLvl w:val="1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14:paraId="39993F9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12CDA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</w:t>
            </w:r>
          </w:p>
          <w:p w14:paraId="0667764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4A2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27F9B2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28542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11A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270AAF57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6ED18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C72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74D9ED8A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F5539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14:paraId="619521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5F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 terminie</w:t>
            </w:r>
          </w:p>
        </w:tc>
      </w:tr>
      <w:tr w:rsidR="00E9318E" w:rsidRPr="003A7313" w14:paraId="00B62004" w14:textId="77777777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7AAD2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852CD32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wykonanej usługi </w:t>
            </w:r>
          </w:p>
          <w:p w14:paraId="4B96F14C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D4B" w14:textId="77777777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b/>
                <w:bCs/>
                <w:lang w:eastAsia="pl-PL"/>
              </w:rPr>
              <w:t>.</w:t>
            </w:r>
          </w:p>
          <w:p w14:paraId="24D7AA8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14:paraId="6F4F2A16" w14:textId="77777777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5F6EF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4D50D39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zatwierdzenia protokołu</w:t>
            </w:r>
          </w:p>
          <w:p w14:paraId="30D2CF6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6A8F9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D123A3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14 dni</w:t>
            </w:r>
          </w:p>
        </w:tc>
      </w:tr>
    </w:tbl>
    <w:p w14:paraId="4B0E888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</w:p>
    <w:p w14:paraId="07976FBE" w14:textId="081ED498" w:rsidR="00E9318E" w:rsidRPr="003A7313" w:rsidRDefault="00575FD2" w:rsidP="00E9318E">
      <w:pPr>
        <w:spacing w:after="198"/>
        <w:jc w:val="both"/>
        <w:rPr>
          <w:lang w:eastAsia="pl-PL"/>
        </w:rPr>
      </w:pPr>
      <w:r>
        <w:rPr>
          <w:lang w:eastAsia="pl-PL"/>
        </w:rPr>
        <w:t>Data: …………………………</w:t>
      </w:r>
    </w:p>
    <w:p w14:paraId="57A68C5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 xml:space="preserve">Ze strony Zamawiającego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Ze strony Wykonawcy</w:t>
      </w:r>
    </w:p>
    <w:p w14:paraId="2B61AD0F" w14:textId="77777777" w:rsidR="00E9318E" w:rsidRPr="003A7313" w:rsidRDefault="00E9318E" w:rsidP="00E9318E">
      <w:pPr>
        <w:ind w:left="7080"/>
        <w:jc w:val="right"/>
      </w:pPr>
    </w:p>
    <w:p w14:paraId="5D38E3AD" w14:textId="77777777" w:rsidR="00E9318E" w:rsidRPr="003A7313" w:rsidRDefault="00E9318E" w:rsidP="00E9318E">
      <w:pPr>
        <w:ind w:left="7080"/>
        <w:jc w:val="right"/>
      </w:pPr>
    </w:p>
    <w:p w14:paraId="6A834BC5" w14:textId="77777777" w:rsidR="00E9318E" w:rsidRPr="003A7313" w:rsidRDefault="00E9318E" w:rsidP="00E9318E">
      <w:pPr>
        <w:ind w:left="7080"/>
        <w:jc w:val="right"/>
      </w:pPr>
    </w:p>
    <w:p w14:paraId="49FEC24C" w14:textId="77777777" w:rsidR="00E9318E" w:rsidRPr="003A7313" w:rsidRDefault="00E9318E" w:rsidP="00E9318E">
      <w:pPr>
        <w:ind w:left="7080"/>
        <w:jc w:val="right"/>
      </w:pPr>
    </w:p>
    <w:p w14:paraId="4D70AF81" w14:textId="662B8500" w:rsidR="00E9318E" w:rsidRDefault="00E9318E" w:rsidP="00E9318E">
      <w:pPr>
        <w:ind w:left="7080"/>
        <w:jc w:val="right"/>
      </w:pPr>
    </w:p>
    <w:p w14:paraId="2E9A339B" w14:textId="6CBA9CA5" w:rsidR="00013440" w:rsidRDefault="00013440" w:rsidP="00E9318E">
      <w:pPr>
        <w:ind w:left="7080"/>
        <w:jc w:val="right"/>
      </w:pPr>
    </w:p>
    <w:p w14:paraId="4E184FE4" w14:textId="15BDB1AD" w:rsidR="00013440" w:rsidRDefault="00013440" w:rsidP="00E9318E">
      <w:pPr>
        <w:ind w:left="7080"/>
        <w:jc w:val="right"/>
      </w:pPr>
    </w:p>
    <w:p w14:paraId="2955F724" w14:textId="61F6E9E1" w:rsidR="00013440" w:rsidRDefault="00013440" w:rsidP="00E9318E">
      <w:pPr>
        <w:ind w:left="7080"/>
        <w:jc w:val="right"/>
      </w:pPr>
    </w:p>
    <w:p w14:paraId="587759B8" w14:textId="75B9C0C8" w:rsidR="00013440" w:rsidRDefault="00013440" w:rsidP="00E9318E">
      <w:pPr>
        <w:ind w:left="7080"/>
        <w:jc w:val="right"/>
      </w:pPr>
    </w:p>
    <w:p w14:paraId="7225A9CC" w14:textId="77777777" w:rsidR="00013440" w:rsidRPr="003A7313" w:rsidRDefault="00013440" w:rsidP="00E9318E">
      <w:pPr>
        <w:ind w:left="7080"/>
        <w:jc w:val="right"/>
      </w:pPr>
    </w:p>
    <w:p w14:paraId="7709D628" w14:textId="77777777" w:rsidR="00E9318E" w:rsidRPr="003A7622" w:rsidRDefault="00E9318E" w:rsidP="003A762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t xml:space="preserve">                                                                                                                               </w:t>
      </w:r>
    </w:p>
    <w:p w14:paraId="4F69A4C2" w14:textId="5F02F94B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lastRenderedPageBreak/>
        <w:t xml:space="preserve">    Załącznik nr 4 do umowy</w:t>
      </w:r>
    </w:p>
    <w:p w14:paraId="22E2736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4730B5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C86F44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056224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</w:pPr>
      <w:r w:rsidRPr="003A7313">
        <w:rPr>
          <w:lang w:eastAsia="pl-PL"/>
        </w:rPr>
        <w:t xml:space="preserve">                                                                                                                           </w:t>
      </w:r>
    </w:p>
    <w:p w14:paraId="136EF45D" w14:textId="77777777" w:rsidR="00E9318E" w:rsidRPr="003A7313" w:rsidRDefault="00E9318E" w:rsidP="00E9318E">
      <w:pPr>
        <w:jc w:val="center"/>
        <w:rPr>
          <w:b/>
          <w:bCs/>
        </w:rPr>
      </w:pPr>
      <w:r w:rsidRPr="003A7313">
        <w:rPr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14:paraId="0C55210F" w14:textId="77777777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4816" w14:textId="77777777" w:rsidR="00E9318E" w:rsidRPr="003A7313" w:rsidRDefault="00E9318E" w:rsidP="00E25133">
            <w:pPr>
              <w:snapToGrid w:val="0"/>
              <w:jc w:val="center"/>
            </w:pPr>
          </w:p>
          <w:p w14:paraId="20574597" w14:textId="77777777" w:rsidR="00E9318E" w:rsidRPr="003A7313" w:rsidRDefault="00E9318E" w:rsidP="00E25133">
            <w:pPr>
              <w:jc w:val="center"/>
            </w:pPr>
            <w:r w:rsidRPr="003A7313"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58447" w14:textId="77777777" w:rsidR="00E9318E" w:rsidRPr="003A7313" w:rsidRDefault="00E9318E" w:rsidP="00E25133">
            <w:pPr>
              <w:snapToGrid w:val="0"/>
              <w:jc w:val="center"/>
            </w:pPr>
          </w:p>
          <w:p w14:paraId="07806A25" w14:textId="77777777" w:rsidR="00E9318E" w:rsidRPr="003A7313" w:rsidRDefault="00E9318E" w:rsidP="00E25133">
            <w:pPr>
              <w:jc w:val="center"/>
            </w:pPr>
            <w:r w:rsidRPr="003A7313">
              <w:t>Adres siedziby</w:t>
            </w:r>
          </w:p>
          <w:p w14:paraId="6474B274" w14:textId="77777777" w:rsidR="00E9318E" w:rsidRPr="003A7313" w:rsidRDefault="00E9318E" w:rsidP="00E25133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200" w14:textId="77777777" w:rsidR="00E9318E" w:rsidRPr="003A7313" w:rsidRDefault="00E9318E" w:rsidP="00E25133">
            <w:pPr>
              <w:snapToGrid w:val="0"/>
              <w:jc w:val="center"/>
            </w:pPr>
          </w:p>
          <w:p w14:paraId="4B2CAF7D" w14:textId="77777777" w:rsidR="00E9318E" w:rsidRPr="003A7313" w:rsidRDefault="00E9318E" w:rsidP="00E25133">
            <w:pPr>
              <w:jc w:val="center"/>
            </w:pPr>
            <w:r w:rsidRPr="003A7313">
              <w:t>Rodzaj oraz zakres prac</w:t>
            </w:r>
          </w:p>
        </w:tc>
      </w:tr>
      <w:tr w:rsidR="00E9318E" w:rsidRPr="003A7313" w14:paraId="20BB2787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1FD5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0B19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163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24F8E816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213C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E7AB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209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0DABC345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4E48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2C7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637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958CD28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E82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C57C9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864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586040A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6A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D67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C6A" w14:textId="77777777" w:rsidR="00E9318E" w:rsidRPr="003A7313" w:rsidRDefault="00E9318E" w:rsidP="00E25133">
            <w:pPr>
              <w:snapToGrid w:val="0"/>
            </w:pPr>
          </w:p>
        </w:tc>
      </w:tr>
    </w:tbl>
    <w:p w14:paraId="1155E30E" w14:textId="77777777" w:rsidR="00E9318E" w:rsidRPr="003A7313" w:rsidRDefault="00E9318E" w:rsidP="00E9318E"/>
    <w:p w14:paraId="26F44763" w14:textId="77777777" w:rsidR="00E9318E" w:rsidRPr="003A7313" w:rsidRDefault="00E9318E" w:rsidP="00E9318E">
      <w:pPr>
        <w:rPr>
          <w:b/>
          <w:bCs/>
        </w:rPr>
      </w:pPr>
    </w:p>
    <w:p w14:paraId="04635665" w14:textId="77777777" w:rsidR="00E9318E" w:rsidRPr="003A7313" w:rsidRDefault="00E9318E" w:rsidP="00E9318E">
      <w:pPr>
        <w:rPr>
          <w:b/>
          <w:bCs/>
        </w:rPr>
      </w:pPr>
    </w:p>
    <w:p w14:paraId="71F6015C" w14:textId="77777777" w:rsidR="00E9318E" w:rsidRPr="003A7313" w:rsidRDefault="00E9318E" w:rsidP="00E9318E">
      <w:pPr>
        <w:rPr>
          <w:b/>
          <w:bCs/>
        </w:rPr>
      </w:pPr>
      <w:r w:rsidRPr="003A7313">
        <w:rPr>
          <w:b/>
          <w:bCs/>
        </w:rPr>
        <w:t>……………………</w:t>
      </w:r>
      <w:proofErr w:type="gramStart"/>
      <w:r w:rsidRPr="003A7313">
        <w:rPr>
          <w:b/>
          <w:bCs/>
        </w:rPr>
        <w:t>…….</w:t>
      </w:r>
      <w:proofErr w:type="gramEnd"/>
      <w:r w:rsidRPr="003A7313">
        <w:rPr>
          <w:b/>
          <w:bCs/>
        </w:rPr>
        <w:t>dn. …………………..</w:t>
      </w:r>
      <w:r w:rsidRPr="003A7313">
        <w:rPr>
          <w:b/>
          <w:bCs/>
        </w:rPr>
        <w:tab/>
      </w:r>
      <w:r w:rsidRPr="003A7313">
        <w:rPr>
          <w:b/>
          <w:bCs/>
        </w:rPr>
        <w:tab/>
        <w:t xml:space="preserve">    …………………………………….</w:t>
      </w:r>
    </w:p>
    <w:p w14:paraId="059F07C2" w14:textId="77777777" w:rsidR="00E9318E" w:rsidRPr="0077768C" w:rsidRDefault="00E9318E" w:rsidP="00E9318E">
      <w:pPr>
        <w:ind w:left="5664" w:firstLine="21"/>
        <w:rPr>
          <w:sz w:val="18"/>
          <w:szCs w:val="18"/>
        </w:rPr>
      </w:pPr>
      <w:r w:rsidRPr="0077768C">
        <w:rPr>
          <w:sz w:val="18"/>
          <w:szCs w:val="18"/>
        </w:rPr>
        <w:t>Podpis i pieczątka osoby uprawnionej do występowania w imieniu wykonawcy</w:t>
      </w:r>
    </w:p>
    <w:p w14:paraId="40F94F27" w14:textId="77777777" w:rsidR="00E9318E" w:rsidRPr="003A7313" w:rsidRDefault="00E9318E" w:rsidP="00E9318E"/>
    <w:p w14:paraId="375E756B" w14:textId="04088C4F" w:rsidR="00E9318E" w:rsidRDefault="00E9318E" w:rsidP="00E9318E">
      <w:pPr>
        <w:ind w:left="6372"/>
        <w:jc w:val="right"/>
      </w:pPr>
    </w:p>
    <w:p w14:paraId="56FB716A" w14:textId="073ACAA0" w:rsidR="00013440" w:rsidRDefault="00013440" w:rsidP="00E9318E">
      <w:pPr>
        <w:ind w:left="6372"/>
        <w:jc w:val="right"/>
      </w:pPr>
    </w:p>
    <w:p w14:paraId="757C0ACD" w14:textId="32B760E5" w:rsidR="00013440" w:rsidRDefault="00013440" w:rsidP="00E9318E">
      <w:pPr>
        <w:ind w:left="6372"/>
        <w:jc w:val="right"/>
      </w:pPr>
    </w:p>
    <w:p w14:paraId="400D05F0" w14:textId="4EA98C5F" w:rsidR="00013440" w:rsidRDefault="00013440" w:rsidP="00E9318E">
      <w:pPr>
        <w:ind w:left="6372"/>
        <w:jc w:val="right"/>
      </w:pPr>
    </w:p>
    <w:p w14:paraId="597AFD97" w14:textId="5E5F64F7" w:rsidR="00013440" w:rsidRDefault="00013440" w:rsidP="00E9318E">
      <w:pPr>
        <w:ind w:left="6372"/>
        <w:jc w:val="right"/>
      </w:pPr>
    </w:p>
    <w:p w14:paraId="0CB15324" w14:textId="09CF45C7" w:rsidR="00013440" w:rsidRDefault="00013440" w:rsidP="00E9318E">
      <w:pPr>
        <w:ind w:left="6372"/>
        <w:jc w:val="right"/>
      </w:pPr>
    </w:p>
    <w:p w14:paraId="6FB49185" w14:textId="7D3F9E4A" w:rsidR="00013440" w:rsidRDefault="00013440" w:rsidP="00E9318E">
      <w:pPr>
        <w:ind w:left="6372"/>
        <w:jc w:val="right"/>
      </w:pPr>
    </w:p>
    <w:p w14:paraId="0CA86A35" w14:textId="33FF2755" w:rsidR="00013440" w:rsidRDefault="00013440" w:rsidP="00E9318E">
      <w:pPr>
        <w:ind w:left="6372"/>
        <w:jc w:val="right"/>
      </w:pPr>
    </w:p>
    <w:p w14:paraId="5E94A492" w14:textId="077A53D4" w:rsidR="00013440" w:rsidRDefault="00013440" w:rsidP="00E9318E">
      <w:pPr>
        <w:ind w:left="6372"/>
        <w:jc w:val="right"/>
      </w:pPr>
    </w:p>
    <w:p w14:paraId="7AEE96DF" w14:textId="2E1EE552" w:rsidR="00013440" w:rsidRDefault="00013440" w:rsidP="00E9318E">
      <w:pPr>
        <w:ind w:left="6372"/>
        <w:jc w:val="right"/>
      </w:pPr>
    </w:p>
    <w:p w14:paraId="72503B73" w14:textId="0B05A19E" w:rsidR="00013440" w:rsidRDefault="00013440" w:rsidP="00E9318E">
      <w:pPr>
        <w:ind w:left="6372"/>
        <w:jc w:val="right"/>
      </w:pPr>
    </w:p>
    <w:p w14:paraId="7215E12B" w14:textId="4C6C265B" w:rsidR="00013440" w:rsidRDefault="00013440" w:rsidP="00E9318E">
      <w:pPr>
        <w:ind w:left="6372"/>
        <w:jc w:val="right"/>
      </w:pPr>
    </w:p>
    <w:p w14:paraId="6C085516" w14:textId="16B519A4" w:rsidR="00013440" w:rsidRDefault="00013440" w:rsidP="00E9318E">
      <w:pPr>
        <w:ind w:left="6372"/>
        <w:jc w:val="right"/>
      </w:pPr>
    </w:p>
    <w:p w14:paraId="3CA56ABE" w14:textId="30FCBD69" w:rsidR="00013440" w:rsidRDefault="00013440" w:rsidP="00E9318E">
      <w:pPr>
        <w:ind w:left="6372"/>
        <w:jc w:val="right"/>
      </w:pPr>
    </w:p>
    <w:p w14:paraId="6AFB3C6F" w14:textId="434A5F9E" w:rsidR="00013440" w:rsidRDefault="00013440" w:rsidP="00E9318E">
      <w:pPr>
        <w:ind w:left="6372"/>
        <w:jc w:val="right"/>
      </w:pPr>
    </w:p>
    <w:p w14:paraId="1742FC74" w14:textId="7FDBAFA0" w:rsidR="00013440" w:rsidRDefault="00013440" w:rsidP="00E9318E">
      <w:pPr>
        <w:ind w:left="6372"/>
        <w:jc w:val="right"/>
      </w:pPr>
    </w:p>
    <w:p w14:paraId="29ED83E3" w14:textId="17E9718F" w:rsidR="00013440" w:rsidRDefault="00013440" w:rsidP="00E9318E">
      <w:pPr>
        <w:ind w:left="6372"/>
        <w:jc w:val="right"/>
      </w:pPr>
    </w:p>
    <w:p w14:paraId="71B64979" w14:textId="792D8E94" w:rsidR="00013440" w:rsidRDefault="00013440" w:rsidP="00E9318E">
      <w:pPr>
        <w:ind w:left="6372"/>
        <w:jc w:val="right"/>
      </w:pPr>
    </w:p>
    <w:p w14:paraId="63C3CC0F" w14:textId="697844DF" w:rsidR="00013440" w:rsidRDefault="00013440" w:rsidP="00E9318E">
      <w:pPr>
        <w:ind w:left="6372"/>
        <w:jc w:val="right"/>
      </w:pPr>
    </w:p>
    <w:p w14:paraId="45F70EA8" w14:textId="31FA0F3C" w:rsidR="00013440" w:rsidRDefault="00013440" w:rsidP="00E9318E">
      <w:pPr>
        <w:ind w:left="6372"/>
        <w:jc w:val="right"/>
      </w:pPr>
    </w:p>
    <w:p w14:paraId="61274038" w14:textId="39D792DD" w:rsidR="00013440" w:rsidRDefault="00013440" w:rsidP="00E9318E">
      <w:pPr>
        <w:ind w:left="6372"/>
        <w:jc w:val="right"/>
      </w:pPr>
    </w:p>
    <w:p w14:paraId="1E29FF0E" w14:textId="4C2A7C99" w:rsidR="00013440" w:rsidRDefault="00013440" w:rsidP="00E9318E">
      <w:pPr>
        <w:ind w:left="6372"/>
        <w:jc w:val="right"/>
      </w:pPr>
    </w:p>
    <w:p w14:paraId="14FAE27C" w14:textId="77CF6DE9" w:rsidR="00013440" w:rsidRDefault="00013440" w:rsidP="00E9318E">
      <w:pPr>
        <w:ind w:left="6372"/>
        <w:jc w:val="right"/>
      </w:pPr>
    </w:p>
    <w:p w14:paraId="6BB86CB1" w14:textId="1D2EB59E" w:rsidR="00013440" w:rsidRDefault="00013440" w:rsidP="00E9318E">
      <w:pPr>
        <w:ind w:left="6372"/>
        <w:jc w:val="right"/>
      </w:pPr>
    </w:p>
    <w:p w14:paraId="23FA36DB" w14:textId="51173BD6" w:rsidR="00013440" w:rsidRDefault="00013440" w:rsidP="00E9318E">
      <w:pPr>
        <w:ind w:left="6372"/>
        <w:jc w:val="right"/>
      </w:pPr>
    </w:p>
    <w:p w14:paraId="035F5723" w14:textId="7B9E9DBF" w:rsidR="00013440" w:rsidRDefault="00013440" w:rsidP="00E9318E">
      <w:pPr>
        <w:ind w:left="6372"/>
        <w:jc w:val="right"/>
      </w:pPr>
    </w:p>
    <w:p w14:paraId="0F16A5E5" w14:textId="72E6FF41" w:rsidR="00013440" w:rsidRDefault="00013440" w:rsidP="00E9318E">
      <w:pPr>
        <w:ind w:left="6372"/>
        <w:jc w:val="right"/>
      </w:pPr>
    </w:p>
    <w:p w14:paraId="22DB623E" w14:textId="5554A14A" w:rsidR="00013440" w:rsidRDefault="00013440" w:rsidP="00E9318E">
      <w:pPr>
        <w:ind w:left="6372"/>
        <w:jc w:val="right"/>
      </w:pPr>
    </w:p>
    <w:p w14:paraId="2ABC79A3" w14:textId="1B932F52" w:rsidR="00013440" w:rsidRDefault="00013440" w:rsidP="00E9318E">
      <w:pPr>
        <w:ind w:left="6372"/>
        <w:jc w:val="right"/>
      </w:pPr>
    </w:p>
    <w:p w14:paraId="788B0CBD" w14:textId="0974B875" w:rsidR="00013440" w:rsidRDefault="00013440" w:rsidP="00E9318E">
      <w:pPr>
        <w:ind w:left="6372"/>
        <w:jc w:val="right"/>
      </w:pPr>
    </w:p>
    <w:p w14:paraId="54DD610B" w14:textId="5E58F8B7" w:rsidR="00F50856" w:rsidRPr="00013440" w:rsidRDefault="00F50856" w:rsidP="00F8076A">
      <w:pPr>
        <w:pStyle w:val="Nagwek4"/>
      </w:pPr>
    </w:p>
    <w:sectPr w:rsidR="00F50856" w:rsidRPr="00013440" w:rsidSect="00032B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069" w14:textId="77777777" w:rsidR="000805FA" w:rsidRDefault="000805FA" w:rsidP="00467A58">
      <w:r>
        <w:separator/>
      </w:r>
    </w:p>
  </w:endnote>
  <w:endnote w:type="continuationSeparator" w:id="0">
    <w:p w14:paraId="1C58C301" w14:textId="77777777" w:rsidR="000805FA" w:rsidRDefault="000805FA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5538" w14:textId="77777777" w:rsidR="000805FA" w:rsidRDefault="00080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89905" w14:textId="77777777" w:rsidR="000805FA" w:rsidRPr="00DB573E" w:rsidRDefault="000805FA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588B" w14:textId="77777777" w:rsidR="000805FA" w:rsidRDefault="00080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D124" w14:textId="77777777" w:rsidR="000805FA" w:rsidRDefault="000805FA" w:rsidP="00467A58">
      <w:r>
        <w:separator/>
      </w:r>
    </w:p>
  </w:footnote>
  <w:footnote w:type="continuationSeparator" w:id="0">
    <w:p w14:paraId="22E6E745" w14:textId="77777777" w:rsidR="000805FA" w:rsidRDefault="000805FA" w:rsidP="0046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5A39" w14:textId="77777777" w:rsidR="000805FA" w:rsidRDefault="00080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1946" w14:textId="77777777" w:rsidR="000805FA" w:rsidRPr="00C14EC2" w:rsidRDefault="000805FA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DA22" w14:textId="77777777" w:rsidR="000805FA" w:rsidRDefault="00080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3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7" w15:restartNumberingAfterBreak="0">
    <w:nsid w:val="034D4D45"/>
    <w:multiLevelType w:val="hybridMultilevel"/>
    <w:tmpl w:val="50727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4536C"/>
    <w:multiLevelType w:val="hybridMultilevel"/>
    <w:tmpl w:val="6958D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434932"/>
    <w:multiLevelType w:val="hybridMultilevel"/>
    <w:tmpl w:val="EF0A069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6" w15:restartNumberingAfterBreak="0">
    <w:nsid w:val="1D0B6916"/>
    <w:multiLevelType w:val="hybridMultilevel"/>
    <w:tmpl w:val="9EB0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29334218"/>
    <w:multiLevelType w:val="hybridMultilevel"/>
    <w:tmpl w:val="6330B070"/>
    <w:lvl w:ilvl="0" w:tplc="33BAB5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3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22E250F"/>
    <w:multiLevelType w:val="multilevel"/>
    <w:tmpl w:val="B34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1F1516"/>
    <w:multiLevelType w:val="hybridMultilevel"/>
    <w:tmpl w:val="9A16E0B4"/>
    <w:lvl w:ilvl="0" w:tplc="F55699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1818AF"/>
    <w:multiLevelType w:val="hybridMultilevel"/>
    <w:tmpl w:val="CEB6C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124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2E0192">
      <w:start w:val="4"/>
      <w:numFmt w:val="decimal"/>
      <w:lvlText w:val="%3.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92072C"/>
    <w:multiLevelType w:val="hybridMultilevel"/>
    <w:tmpl w:val="38162EF2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BF57CD"/>
    <w:multiLevelType w:val="hybridMultilevel"/>
    <w:tmpl w:val="B2FC0EF2"/>
    <w:lvl w:ilvl="0" w:tplc="A0FEDC3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17541"/>
    <w:multiLevelType w:val="hybridMultilevel"/>
    <w:tmpl w:val="610A5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602711F7"/>
    <w:multiLevelType w:val="hybridMultilevel"/>
    <w:tmpl w:val="3AEA994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1" w15:restartNumberingAfterBreak="0">
    <w:nsid w:val="628B2E12"/>
    <w:multiLevelType w:val="hybridMultilevel"/>
    <w:tmpl w:val="B82AD37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7E4F1A"/>
    <w:multiLevelType w:val="hybridMultilevel"/>
    <w:tmpl w:val="A770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971FB"/>
    <w:multiLevelType w:val="hybridMultilevel"/>
    <w:tmpl w:val="159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7" w15:restartNumberingAfterBreak="0">
    <w:nsid w:val="7A420813"/>
    <w:multiLevelType w:val="hybridMultilevel"/>
    <w:tmpl w:val="EC309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28"/>
  </w:num>
  <w:num w:numId="6">
    <w:abstractNumId w:val="17"/>
    <w:lvlOverride w:ilvl="0">
      <w:startOverride w:val="1"/>
    </w:lvlOverride>
  </w:num>
  <w:num w:numId="7">
    <w:abstractNumId w:val="8"/>
  </w:num>
  <w:num w:numId="8">
    <w:abstractNumId w:val="14"/>
  </w:num>
  <w:num w:numId="9">
    <w:abstractNumId w:val="38"/>
  </w:num>
  <w:num w:numId="10">
    <w:abstractNumId w:val="40"/>
  </w:num>
  <w:num w:numId="11">
    <w:abstractNumId w:val="41"/>
  </w:num>
  <w:num w:numId="12">
    <w:abstractNumId w:val="29"/>
  </w:num>
  <w:num w:numId="13">
    <w:abstractNumId w:val="44"/>
  </w:num>
  <w:num w:numId="14">
    <w:abstractNumId w:val="32"/>
  </w:num>
  <w:num w:numId="15">
    <w:abstractNumId w:val="13"/>
  </w:num>
  <w:num w:numId="16">
    <w:abstractNumId w:val="34"/>
  </w:num>
  <w:num w:numId="17">
    <w:abstractNumId w:val="26"/>
  </w:num>
  <w:num w:numId="18">
    <w:abstractNumId w:val="37"/>
  </w:num>
  <w:num w:numId="19">
    <w:abstractNumId w:val="30"/>
  </w:num>
  <w:num w:numId="20">
    <w:abstractNumId w:val="24"/>
  </w:num>
  <w:num w:numId="21">
    <w:abstractNumId w:val="21"/>
  </w:num>
  <w:num w:numId="22">
    <w:abstractNumId w:val="31"/>
  </w:num>
  <w:num w:numId="23">
    <w:abstractNumId w:val="33"/>
  </w:num>
  <w:num w:numId="24">
    <w:abstractNumId w:val="19"/>
  </w:num>
  <w:num w:numId="25">
    <w:abstractNumId w:val="27"/>
  </w:num>
  <w:num w:numId="26">
    <w:abstractNumId w:val="43"/>
  </w:num>
  <w:num w:numId="27">
    <w:abstractNumId w:val="9"/>
  </w:num>
  <w:num w:numId="28">
    <w:abstractNumId w:val="16"/>
  </w:num>
  <w:num w:numId="29">
    <w:abstractNumId w:val="10"/>
  </w:num>
  <w:num w:numId="30">
    <w:abstractNumId w:val="47"/>
  </w:num>
  <w:num w:numId="31">
    <w:abstractNumId w:val="36"/>
  </w:num>
  <w:num w:numId="32">
    <w:abstractNumId w:val="25"/>
  </w:num>
  <w:num w:numId="33">
    <w:abstractNumId w:val="11"/>
  </w:num>
  <w:num w:numId="34">
    <w:abstractNumId w:val="45"/>
  </w:num>
  <w:num w:numId="35">
    <w:abstractNumId w:val="23"/>
  </w:num>
  <w:num w:numId="36">
    <w:abstractNumId w:val="42"/>
  </w:num>
  <w:num w:numId="37">
    <w:abstractNumId w:val="15"/>
  </w:num>
  <w:num w:numId="38">
    <w:abstractNumId w:val="46"/>
  </w:num>
  <w:num w:numId="39">
    <w:abstractNumId w:val="35"/>
  </w:num>
  <w:num w:numId="40">
    <w:abstractNumId w:val="22"/>
  </w:num>
  <w:num w:numId="41">
    <w:abstractNumId w:val="20"/>
  </w:num>
  <w:num w:numId="42">
    <w:abstractNumId w:val="7"/>
  </w:num>
  <w:num w:numId="43">
    <w:abstractNumId w:val="18"/>
  </w:num>
  <w:num w:numId="44">
    <w:abstractNumId w:val="39"/>
  </w:num>
  <w:num w:numId="45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23997"/>
    <w:rsid w:val="00025207"/>
    <w:rsid w:val="00032B6F"/>
    <w:rsid w:val="00045052"/>
    <w:rsid w:val="0005092A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C6318"/>
    <w:rsid w:val="001D5FDB"/>
    <w:rsid w:val="001F30CB"/>
    <w:rsid w:val="001F59BD"/>
    <w:rsid w:val="001F5EBD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954F9"/>
    <w:rsid w:val="00297279"/>
    <w:rsid w:val="002B0BE2"/>
    <w:rsid w:val="002E5C97"/>
    <w:rsid w:val="002F53E6"/>
    <w:rsid w:val="00303432"/>
    <w:rsid w:val="00306F8E"/>
    <w:rsid w:val="00332276"/>
    <w:rsid w:val="003361EE"/>
    <w:rsid w:val="00347CD8"/>
    <w:rsid w:val="0035276F"/>
    <w:rsid w:val="00353616"/>
    <w:rsid w:val="003636A3"/>
    <w:rsid w:val="003651DD"/>
    <w:rsid w:val="00365C8B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D1343"/>
    <w:rsid w:val="003D616B"/>
    <w:rsid w:val="003E34CB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71B4"/>
    <w:rsid w:val="006E0D7A"/>
    <w:rsid w:val="006E1AC1"/>
    <w:rsid w:val="006E68D3"/>
    <w:rsid w:val="006F4048"/>
    <w:rsid w:val="00702261"/>
    <w:rsid w:val="00702A4C"/>
    <w:rsid w:val="007030E4"/>
    <w:rsid w:val="007045CD"/>
    <w:rsid w:val="00706A6A"/>
    <w:rsid w:val="00714C9A"/>
    <w:rsid w:val="007157E2"/>
    <w:rsid w:val="00721667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A3006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4359E"/>
    <w:rsid w:val="0094403E"/>
    <w:rsid w:val="00950AA1"/>
    <w:rsid w:val="00951400"/>
    <w:rsid w:val="00955136"/>
    <w:rsid w:val="009733D8"/>
    <w:rsid w:val="00973975"/>
    <w:rsid w:val="0097560C"/>
    <w:rsid w:val="00977D23"/>
    <w:rsid w:val="009A1F78"/>
    <w:rsid w:val="009A55B8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406DF"/>
    <w:rsid w:val="00A4337E"/>
    <w:rsid w:val="00A61444"/>
    <w:rsid w:val="00A66EF8"/>
    <w:rsid w:val="00A814B0"/>
    <w:rsid w:val="00A82F8F"/>
    <w:rsid w:val="00A91919"/>
    <w:rsid w:val="00A91EAF"/>
    <w:rsid w:val="00A97CAA"/>
    <w:rsid w:val="00AA2A18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3500"/>
    <w:rsid w:val="00B90314"/>
    <w:rsid w:val="00B91B42"/>
    <w:rsid w:val="00B97B4A"/>
    <w:rsid w:val="00BA29E0"/>
    <w:rsid w:val="00BC3360"/>
    <w:rsid w:val="00BD6720"/>
    <w:rsid w:val="00BD78C1"/>
    <w:rsid w:val="00BE0815"/>
    <w:rsid w:val="00BE11EF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526EE"/>
    <w:rsid w:val="00C54806"/>
    <w:rsid w:val="00C5732D"/>
    <w:rsid w:val="00C65390"/>
    <w:rsid w:val="00C73DC9"/>
    <w:rsid w:val="00C74C82"/>
    <w:rsid w:val="00C866BC"/>
    <w:rsid w:val="00CA0C7A"/>
    <w:rsid w:val="00CA5A3C"/>
    <w:rsid w:val="00CB1C33"/>
    <w:rsid w:val="00CB4C7F"/>
    <w:rsid w:val="00CC43B2"/>
    <w:rsid w:val="00CD00A1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6211"/>
    <w:rsid w:val="00D27803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5FC7"/>
    <w:rsid w:val="00F1145D"/>
    <w:rsid w:val="00F16E6E"/>
    <w:rsid w:val="00F341BA"/>
    <w:rsid w:val="00F4214B"/>
    <w:rsid w:val="00F4222D"/>
    <w:rsid w:val="00F50856"/>
    <w:rsid w:val="00F70FAB"/>
    <w:rsid w:val="00F73356"/>
    <w:rsid w:val="00F8076A"/>
    <w:rsid w:val="00F80CE4"/>
    <w:rsid w:val="00F81013"/>
    <w:rsid w:val="00F838B8"/>
    <w:rsid w:val="00FA6168"/>
    <w:rsid w:val="00FA7E05"/>
    <w:rsid w:val="00FC54A9"/>
    <w:rsid w:val="00FC58BD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ip.legalis.pl/document-view.seam?documentId=mfrxilrtgm2tsnrrguy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vgaytgnbsge4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5873</Words>
  <Characters>35242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2021-04-01T09:44:00Z</cp:lastPrinted>
  <dcterms:created xsi:type="dcterms:W3CDTF">2021-04-01T09:46:00Z</dcterms:created>
  <dcterms:modified xsi:type="dcterms:W3CDTF">2021-04-01T09:46:00Z</dcterms:modified>
</cp:coreProperties>
</file>